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C6A82" w14:textId="77777777" w:rsidR="0016608D" w:rsidRDefault="00D235DA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 №</w:t>
      </w:r>
      <w:r w:rsidR="00594FC8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="00F27AA2">
        <w:rPr>
          <w:rFonts w:ascii="Times New Roman" w:hAnsi="Times New Roman" w:cs="Times New Roman"/>
          <w:b/>
          <w:bCs/>
          <w:sz w:val="22"/>
          <w:szCs w:val="22"/>
          <w:lang w:val="ru-RU"/>
        </w:rPr>
        <w:t>_____</w:t>
      </w:r>
    </w:p>
    <w:p w14:paraId="361ED618" w14:textId="77777777" w:rsidR="0016608D" w:rsidRPr="00267C2F" w:rsidRDefault="00D235DA" w:rsidP="00F27AA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НА ОКАЗАНИЕ УСЛУГ </w:t>
      </w:r>
      <w:r w:rsidR="00F27AA2">
        <w:rPr>
          <w:rFonts w:ascii="Times New Roman" w:hAnsi="Times New Roman" w:cs="Times New Roman"/>
          <w:b/>
          <w:bCs/>
          <w:sz w:val="22"/>
          <w:szCs w:val="22"/>
          <w:lang w:val="ru-RU"/>
        </w:rPr>
        <w:t>СПЕЦИАЛИЗИРОВАНОЙ ТЕХНИКОЙ</w:t>
      </w:r>
    </w:p>
    <w:p w14:paraId="58081A87" w14:textId="77777777" w:rsidR="0016608D" w:rsidRPr="00267C2F" w:rsidRDefault="0016608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9EE95A5" w14:textId="7BFEAB49" w:rsidR="0016608D" w:rsidRPr="00267C2F" w:rsidRDefault="00D235DA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г. </w:t>
      </w:r>
      <w:r w:rsidR="009922E6">
        <w:rPr>
          <w:rFonts w:ascii="Times New Roman" w:hAnsi="Times New Roman" w:cs="Times New Roman"/>
          <w:b/>
          <w:bCs/>
          <w:sz w:val="22"/>
          <w:szCs w:val="22"/>
          <w:lang w:val="ru-RU"/>
        </w:rPr>
        <w:t>Москва</w:t>
      </w:r>
      <w:r w:rsidRPr="00267C2F">
        <w:rPr>
          <w:rFonts w:ascii="Times New Roman" w:hAnsi="Times New Roman" w:cs="Times New Roman"/>
          <w:b/>
          <w:bCs/>
          <w:sz w:val="22"/>
          <w:szCs w:val="22"/>
          <w:lang w:val="ru-RU"/>
        </w:rPr>
        <w:tab/>
      </w:r>
      <w:r w:rsidRPr="00267C2F">
        <w:rPr>
          <w:rFonts w:ascii="Times New Roman" w:hAnsi="Times New Roman" w:cs="Times New Roman"/>
          <w:b/>
          <w:bCs/>
          <w:sz w:val="22"/>
          <w:szCs w:val="22"/>
          <w:lang w:val="ru-RU"/>
        </w:rPr>
        <w:tab/>
      </w:r>
      <w:r w:rsidRPr="00267C2F">
        <w:rPr>
          <w:rFonts w:ascii="Times New Roman" w:hAnsi="Times New Roman" w:cs="Times New Roman"/>
          <w:b/>
          <w:bCs/>
          <w:sz w:val="22"/>
          <w:szCs w:val="22"/>
          <w:lang w:val="ru-RU"/>
        </w:rPr>
        <w:tab/>
      </w:r>
      <w:r w:rsidRPr="00267C2F">
        <w:rPr>
          <w:rFonts w:ascii="Times New Roman" w:hAnsi="Times New Roman" w:cs="Times New Roman"/>
          <w:b/>
          <w:bCs/>
          <w:sz w:val="22"/>
          <w:szCs w:val="22"/>
          <w:lang w:val="ru-RU"/>
        </w:rPr>
        <w:tab/>
      </w:r>
      <w:r w:rsidRPr="00267C2F">
        <w:rPr>
          <w:rFonts w:ascii="Times New Roman" w:hAnsi="Times New Roman" w:cs="Times New Roman"/>
          <w:b/>
          <w:bCs/>
          <w:sz w:val="22"/>
          <w:szCs w:val="22"/>
          <w:lang w:val="ru-RU"/>
        </w:rPr>
        <w:tab/>
      </w:r>
      <w:r w:rsidRPr="00267C2F">
        <w:rPr>
          <w:rFonts w:ascii="Times New Roman" w:hAnsi="Times New Roman" w:cs="Times New Roman"/>
          <w:b/>
          <w:bCs/>
          <w:sz w:val="22"/>
          <w:szCs w:val="22"/>
          <w:lang w:val="ru-RU"/>
        </w:rPr>
        <w:tab/>
      </w:r>
      <w:r w:rsidRPr="00267C2F">
        <w:rPr>
          <w:rFonts w:ascii="Times New Roman" w:hAnsi="Times New Roman" w:cs="Times New Roman"/>
          <w:b/>
          <w:bCs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     </w:t>
      </w:r>
      <w:r w:rsidRPr="00267C2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="007A247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  </w:t>
      </w:r>
      <w:r w:rsidRPr="00267C2F">
        <w:rPr>
          <w:rFonts w:ascii="Times New Roman" w:hAnsi="Times New Roman" w:cs="Times New Roman"/>
          <w:b/>
          <w:bCs/>
          <w:sz w:val="22"/>
          <w:szCs w:val="22"/>
          <w:lang w:val="ru-RU"/>
        </w:rPr>
        <w:t>«</w:t>
      </w:r>
      <w:r w:rsidR="000E6364">
        <w:rPr>
          <w:rFonts w:ascii="Times New Roman" w:hAnsi="Times New Roman" w:cs="Times New Roman"/>
          <w:b/>
          <w:bCs/>
          <w:sz w:val="22"/>
          <w:szCs w:val="22"/>
          <w:lang w:val="ru-RU"/>
        </w:rPr>
        <w:t>__</w:t>
      </w:r>
      <w:r w:rsidR="009922E6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» </w:t>
      </w:r>
      <w:r w:rsidR="000E6364">
        <w:rPr>
          <w:rFonts w:ascii="Times New Roman" w:hAnsi="Times New Roman" w:cs="Times New Roman"/>
          <w:b/>
          <w:bCs/>
          <w:sz w:val="22"/>
          <w:szCs w:val="22"/>
          <w:lang w:val="ru-RU"/>
        </w:rPr>
        <w:t>_____</w:t>
      </w:r>
      <w:r w:rsidRPr="00267C2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202</w:t>
      </w:r>
      <w:r w:rsidR="007A247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4 </w:t>
      </w:r>
      <w:r w:rsidRPr="00267C2F">
        <w:rPr>
          <w:rFonts w:ascii="Times New Roman" w:hAnsi="Times New Roman" w:cs="Times New Roman"/>
          <w:b/>
          <w:bCs/>
          <w:sz w:val="22"/>
          <w:szCs w:val="22"/>
          <w:lang w:val="ru-RU"/>
        </w:rPr>
        <w:t>г.</w:t>
      </w:r>
    </w:p>
    <w:p w14:paraId="60EFA44B" w14:textId="77777777" w:rsidR="0016608D" w:rsidRPr="00267C2F" w:rsidRDefault="0016608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647ECAC7" w14:textId="3986D207" w:rsidR="0016608D" w:rsidRDefault="00165980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65980">
        <w:rPr>
          <w:rFonts w:ascii="Times New Roman" w:hAnsi="Times New Roman" w:cs="Times New Roman"/>
          <w:sz w:val="22"/>
          <w:szCs w:val="22"/>
          <w:lang w:val="ru-RU"/>
        </w:rPr>
        <w:t>Общество с ограниченной ответственностью «РЕКОРДИКА», именуемое в дальнейшем «Заказчик», в лице Генерального директора Андрусова Дмитрия Дмитриевича, действующего на основании Устава, с одной стороны и</w:t>
      </w:r>
      <w:r w:rsidR="000E6364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Pr="00165980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0E6364">
        <w:rPr>
          <w:rFonts w:ascii="Times New Roman" w:hAnsi="Times New Roman" w:cs="Times New Roman"/>
          <w:sz w:val="22"/>
          <w:szCs w:val="22"/>
          <w:lang w:val="ru-RU"/>
        </w:rPr>
        <w:t>ое</w:t>
      </w:r>
      <w:r w:rsidRPr="00165980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«Исполнитель», </w:t>
      </w:r>
      <w:r w:rsidR="00D235DA" w:rsidRPr="009922E6">
        <w:rPr>
          <w:rFonts w:ascii="Times New Roman" w:hAnsi="Times New Roman" w:cs="Times New Roman"/>
          <w:sz w:val="22"/>
          <w:szCs w:val="22"/>
          <w:lang w:val="ru-RU"/>
        </w:rPr>
        <w:t>с другой стороны, именуемые в дальнейшем по тексту договора Стороны, заключили настоящий Договор (</w:t>
      </w:r>
      <w:r w:rsidR="009922E6" w:rsidRPr="009922E6">
        <w:rPr>
          <w:rFonts w:ascii="Times New Roman" w:hAnsi="Times New Roman" w:cs="Times New Roman"/>
          <w:sz w:val="22"/>
          <w:szCs w:val="22"/>
          <w:lang w:val="ru-RU"/>
        </w:rPr>
        <w:t>далее –</w:t>
      </w:r>
      <w:r w:rsidR="00D235DA" w:rsidRPr="009922E6">
        <w:rPr>
          <w:rFonts w:ascii="Times New Roman" w:hAnsi="Times New Roman" w:cs="Times New Roman"/>
          <w:sz w:val="22"/>
          <w:szCs w:val="22"/>
          <w:lang w:val="ru-RU"/>
        </w:rPr>
        <w:t xml:space="preserve"> Договор) о нижеследующем:</w:t>
      </w:r>
    </w:p>
    <w:p w14:paraId="1CAEFEDB" w14:textId="77777777" w:rsidR="00165980" w:rsidRPr="009922E6" w:rsidRDefault="00165980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F3625F5" w14:textId="77777777" w:rsidR="0016608D" w:rsidRDefault="00D235D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0B5B16E7" w14:textId="77777777" w:rsidR="0016608D" w:rsidRPr="009922E6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1.1. Предметом настоящего Договора </w:t>
      </w:r>
      <w:r w:rsidR="009922E6" w:rsidRPr="00267C2F">
        <w:rPr>
          <w:rFonts w:ascii="Times New Roman" w:hAnsi="Times New Roman" w:cs="Times New Roman"/>
          <w:sz w:val="22"/>
          <w:szCs w:val="22"/>
          <w:lang w:val="ru-RU"/>
        </w:rPr>
        <w:t>является</w:t>
      </w:r>
      <w:r w:rsidR="009922E6">
        <w:rPr>
          <w:rFonts w:ascii="Times New Roman" w:hAnsi="Times New Roman" w:cs="Times New Roman"/>
          <w:sz w:val="22"/>
          <w:szCs w:val="22"/>
        </w:rPr>
        <w:t> </w:t>
      </w:r>
      <w:r w:rsidR="009922E6" w:rsidRPr="00267C2F">
        <w:rPr>
          <w:rFonts w:ascii="Times New Roman" w:hAnsi="Times New Roman" w:cs="Times New Roman"/>
          <w:sz w:val="22"/>
          <w:szCs w:val="22"/>
          <w:lang w:val="ru-RU"/>
        </w:rPr>
        <w:t>оказание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 Исполнителем своими силами услуг по управлению, техническому содержанию </w:t>
      </w:r>
      <w:r w:rsidRPr="009922E6">
        <w:rPr>
          <w:rFonts w:ascii="Times New Roman" w:hAnsi="Times New Roman" w:cs="Times New Roman"/>
          <w:sz w:val="22"/>
          <w:szCs w:val="22"/>
          <w:lang w:val="ru-RU"/>
        </w:rPr>
        <w:t>(обслуживанию) и эксплуатации спецтехники с экипажами</w:t>
      </w:r>
      <w:r w:rsidR="00F27AA2">
        <w:rPr>
          <w:rFonts w:ascii="Times New Roman" w:hAnsi="Times New Roman" w:cs="Times New Roman"/>
          <w:sz w:val="22"/>
          <w:szCs w:val="22"/>
          <w:lang w:val="ru-RU"/>
        </w:rPr>
        <w:t xml:space="preserve"> (далее Техника)</w:t>
      </w:r>
      <w:r w:rsidRPr="009922E6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408A48CD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>1.2. Заказчик оплачивает указанные услуги на условиях, определенных настоящим договором, расценки на оказываемые услуги согласованы сторонами в Приложении №1 к настоящему Договору. В расценки включены все расходы Исполнителя, включая ГСМ заработную плату экипажа, износ механизмов и прочее.</w:t>
      </w:r>
    </w:p>
    <w:p w14:paraId="1417B2BF" w14:textId="77777777" w:rsidR="0016608D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1.3. </w:t>
      </w:r>
      <w:r w:rsidR="00F27AA2">
        <w:rPr>
          <w:rFonts w:ascii="Times New Roman" w:hAnsi="Times New Roman" w:cs="Times New Roman"/>
          <w:sz w:val="22"/>
          <w:szCs w:val="22"/>
          <w:lang w:val="ru-RU"/>
        </w:rPr>
        <w:t>Местом оказания услуг является:_________________________.</w:t>
      </w:r>
    </w:p>
    <w:p w14:paraId="67FCC701" w14:textId="77777777" w:rsidR="00165980" w:rsidRPr="00267C2F" w:rsidRDefault="00165980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C310DCB" w14:textId="77777777" w:rsidR="0016608D" w:rsidRPr="009922E6" w:rsidRDefault="00D235DA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>2.  УСЛОВИЯ ОКАЗАНИЯ УСЛУГ</w:t>
      </w:r>
    </w:p>
    <w:p w14:paraId="30EB1EBB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2.1. Услуги выполняются Исполнителем на основании принятых к исполнению </w:t>
      </w:r>
      <w:r w:rsidRPr="009922E6">
        <w:rPr>
          <w:rFonts w:ascii="Times New Roman" w:hAnsi="Times New Roman" w:cs="Times New Roman"/>
          <w:sz w:val="22"/>
          <w:szCs w:val="22"/>
          <w:lang w:val="ru-RU"/>
        </w:rPr>
        <w:t>Заявок, пода</w:t>
      </w:r>
      <w:r w:rsidRPr="009922E6">
        <w:rPr>
          <w:rFonts w:ascii="Times New Roman" w:hAnsi="Times New Roman" w:cs="Times New Roman"/>
          <w:sz w:val="22"/>
          <w:szCs w:val="22"/>
          <w:lang w:val="ru-RU"/>
        </w:rPr>
        <w:softHyphen/>
        <w:t xml:space="preserve">ваемых Заказчиком в </w:t>
      </w:r>
      <w:r w:rsidR="00F27AA2">
        <w:rPr>
          <w:rFonts w:ascii="Times New Roman" w:hAnsi="Times New Roman" w:cs="Times New Roman"/>
          <w:sz w:val="22"/>
          <w:szCs w:val="22"/>
          <w:lang w:val="ru-RU"/>
        </w:rPr>
        <w:t>устном виде</w:t>
      </w:r>
      <w:r w:rsidRPr="009922E6">
        <w:rPr>
          <w:rFonts w:ascii="Times New Roman" w:hAnsi="Times New Roman" w:cs="Times New Roman"/>
          <w:sz w:val="22"/>
          <w:szCs w:val="22"/>
          <w:lang w:val="ru-RU"/>
        </w:rPr>
        <w:t>, не позднее, чем за су</w:t>
      </w:r>
      <w:r w:rsidRPr="009922E6">
        <w:rPr>
          <w:rFonts w:ascii="Times New Roman" w:hAnsi="Times New Roman" w:cs="Times New Roman"/>
          <w:sz w:val="22"/>
          <w:szCs w:val="22"/>
          <w:lang w:val="ru-RU"/>
        </w:rPr>
        <w:softHyphen/>
        <w:t xml:space="preserve">тки, предшествующие дню подачи Заявки. </w:t>
      </w:r>
      <w:r w:rsidR="00F27AA2" w:rsidRPr="00F27AA2">
        <w:rPr>
          <w:rFonts w:ascii="Times New Roman" w:hAnsi="Times New Roman" w:cs="Times New Roman"/>
          <w:sz w:val="22"/>
          <w:szCs w:val="22"/>
          <w:lang w:val="ru-RU"/>
        </w:rPr>
        <w:t>Техника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 может быть предоставлена в более ранний срок по согласованию сторон. В заявке указывается вид </w:t>
      </w:r>
      <w:r w:rsidR="00F27AA2">
        <w:rPr>
          <w:rFonts w:ascii="Times New Roman" w:hAnsi="Times New Roman" w:cs="Times New Roman"/>
          <w:sz w:val="22"/>
          <w:szCs w:val="22"/>
          <w:lang w:val="ru-RU"/>
        </w:rPr>
        <w:t>Техники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>, характер работ, дата работ, время начала работ, адрес проведения работ, контактное лицо на объекте. Заявка принимается не менее, чем на полную машина-смену (8 часовой рабочий день). Исполнитель подтверждает заявку в течение 2 (двух) рабочих часов путем направления подтверждения по электронной почте, в случае отсутствия подтверждения заявки Исполнителем в течение 2 (двух) рабочих часов от момента поступления Заявки, Заявка считается принятой Исполнителем в полном объеме.</w:t>
      </w:r>
      <w:r w:rsidR="00F27A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4706BAAF" w14:textId="77777777" w:rsidR="00F27AA2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2.2. Каждая минимальная машина-смена включает в себя </w:t>
      </w:r>
      <w:r w:rsidR="00F27AA2">
        <w:rPr>
          <w:rFonts w:ascii="Times New Roman" w:hAnsi="Times New Roman" w:cs="Times New Roman"/>
          <w:sz w:val="22"/>
          <w:szCs w:val="22"/>
          <w:lang w:val="ru-RU"/>
        </w:rPr>
        <w:t>8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27AA2">
        <w:rPr>
          <w:rFonts w:ascii="Times New Roman" w:hAnsi="Times New Roman" w:cs="Times New Roman"/>
          <w:sz w:val="22"/>
          <w:szCs w:val="22"/>
          <w:lang w:val="ru-RU"/>
        </w:rPr>
        <w:t>часов работы техники на объекте.</w:t>
      </w:r>
    </w:p>
    <w:p w14:paraId="6834A1BD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>2.3 Получив заявку от Заказчика, Исполнитель информирует Заказчика о приёме её к исполнению</w:t>
      </w:r>
      <w:r w:rsidR="00F27AA2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2D31ECBD" w14:textId="66EFF4AF" w:rsidR="0016608D" w:rsidRPr="009922E6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2.4 Заказчик имеет право отказаться от услуг Исполнителя, указанных в заявке с обязательным уведомлением Исполнителя за 12 часов до начала работ, время начала работ указано в Заявке. В ином случае, Заказчик выплачивает неустойку в размере </w:t>
      </w:r>
      <w:r w:rsidR="00F27AA2">
        <w:rPr>
          <w:rFonts w:ascii="Times New Roman" w:hAnsi="Times New Roman" w:cs="Times New Roman"/>
          <w:sz w:val="22"/>
          <w:szCs w:val="22"/>
          <w:lang w:val="ru-RU"/>
        </w:rPr>
        <w:t xml:space="preserve">5 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% от стоимости </w:t>
      </w:r>
      <w:r w:rsidR="00594FC8">
        <w:rPr>
          <w:rFonts w:ascii="Times New Roman" w:hAnsi="Times New Roman" w:cs="Times New Roman"/>
          <w:sz w:val="22"/>
          <w:szCs w:val="22"/>
          <w:lang w:val="ru-RU"/>
        </w:rPr>
        <w:t>смены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6F53C727" w14:textId="500EF11A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>2.</w:t>
      </w:r>
      <w:r w:rsidR="007A2472">
        <w:rPr>
          <w:rFonts w:ascii="Times New Roman" w:hAnsi="Times New Roman" w:cs="Times New Roman"/>
          <w:sz w:val="22"/>
          <w:szCs w:val="22"/>
          <w:lang w:val="ru-RU"/>
        </w:rPr>
        <w:t>5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>. Исполнитель имеет право отказаться от Заявки с обязательным уведомлением Заказчика за 12 часов до начала работ, время начала работ указано в Заявке. В ином случае, Исполнитель выплачивает неустойку в размере 50% от стоимости заявки. Если Исполнитель отказывается от Заявки за 6 и менее часов до начала работ, то Исполнитель выплачивает неустойку в размере 100% стоимости Заявки.</w:t>
      </w:r>
    </w:p>
    <w:p w14:paraId="7C0C21B8" w14:textId="77777777" w:rsidR="0016608D" w:rsidRPr="00267C2F" w:rsidRDefault="0016608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876881A" w14:textId="77777777" w:rsidR="0016608D" w:rsidRPr="009922E6" w:rsidRDefault="00D235DA">
      <w:pPr>
        <w:ind w:left="300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</w:t>
      </w:r>
      <w:r w:rsidRPr="009922E6">
        <w:rPr>
          <w:rFonts w:ascii="Times New Roman" w:hAnsi="Times New Roman" w:cs="Times New Roman"/>
          <w:sz w:val="22"/>
          <w:szCs w:val="22"/>
          <w:lang w:val="ru-RU"/>
        </w:rPr>
        <w:t>ОБЯЗАННОСТИ СТОРОН</w:t>
      </w:r>
    </w:p>
    <w:p w14:paraId="76503BD0" w14:textId="77777777" w:rsidR="0016608D" w:rsidRPr="009922E6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>3.1. Исполнитель обязуется:</w:t>
      </w:r>
    </w:p>
    <w:p w14:paraId="7F1389D4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 xml:space="preserve">3.1.1. Отправлять Заказчику </w:t>
      </w:r>
      <w:r w:rsidR="00F27AA2">
        <w:rPr>
          <w:rFonts w:ascii="Times New Roman" w:hAnsi="Times New Roman" w:cs="Times New Roman"/>
          <w:sz w:val="22"/>
          <w:szCs w:val="22"/>
          <w:lang w:val="ru-RU"/>
        </w:rPr>
        <w:t>Технику</w:t>
      </w:r>
      <w:r w:rsidR="00F27AA2" w:rsidRPr="00F27A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9922E6">
        <w:rPr>
          <w:rFonts w:ascii="Times New Roman" w:hAnsi="Times New Roman" w:cs="Times New Roman"/>
          <w:sz w:val="22"/>
          <w:szCs w:val="22"/>
          <w:lang w:val="ru-RU"/>
        </w:rPr>
        <w:t>в технически исправном состоя</w:t>
      </w:r>
      <w:r w:rsidRPr="009922E6">
        <w:rPr>
          <w:rFonts w:ascii="Times New Roman" w:hAnsi="Times New Roman" w:cs="Times New Roman"/>
          <w:sz w:val="22"/>
          <w:szCs w:val="22"/>
          <w:lang w:val="ru-RU"/>
        </w:rPr>
        <w:softHyphen/>
        <w:t xml:space="preserve">нии с обслуживающим персоналом, согласно принятым к исполнению заявкам. 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>Заблаговременно предоставлять перечень спецтехники и список сотрудников Исполнителя   для въезда на объект.</w:t>
      </w:r>
    </w:p>
    <w:p w14:paraId="2B9B802E" w14:textId="77777777" w:rsidR="0016608D" w:rsidRPr="009922E6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>3.1.2. Производить техническое обслуживание и необходимый ремонт механизмов на линии на основании согласованного графика ТО и ТР.</w:t>
      </w:r>
    </w:p>
    <w:p w14:paraId="0791296D" w14:textId="619D5389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 xml:space="preserve">3.1.3. В случае возникновения неисправностей по вине Исполнителя – устранить их за свой счёт в </w:t>
      </w:r>
      <w:r w:rsidR="007A2472">
        <w:rPr>
          <w:rFonts w:ascii="Times New Roman" w:hAnsi="Times New Roman" w:cs="Times New Roman"/>
          <w:sz w:val="22"/>
          <w:szCs w:val="22"/>
          <w:lang w:val="ru-RU"/>
        </w:rPr>
        <w:t xml:space="preserve">течение </w:t>
      </w:r>
      <w:r w:rsidR="007A2472" w:rsidRPr="007A2472">
        <w:rPr>
          <w:rFonts w:ascii="Times New Roman" w:hAnsi="Times New Roman" w:cs="Times New Roman"/>
          <w:sz w:val="22"/>
          <w:szCs w:val="22"/>
          <w:lang w:val="ru-RU"/>
        </w:rPr>
        <w:t>одной машино-смены</w:t>
      </w:r>
      <w:r w:rsidRPr="009922E6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>При невозможности устранения неисправностей</w:t>
      </w:r>
      <w:r w:rsidR="00267C2F">
        <w:rPr>
          <w:rFonts w:ascii="Times New Roman" w:hAnsi="Times New Roman" w:cs="Times New Roman"/>
          <w:sz w:val="22"/>
          <w:szCs w:val="22"/>
          <w:lang w:val="ru-RU"/>
        </w:rPr>
        <w:t xml:space="preserve"> в течение одной машино-смены</w:t>
      </w:r>
      <w:r w:rsidR="00354AE6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 Исполнитель обязан по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softHyphen/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lastRenderedPageBreak/>
        <w:t>менять технику на равноценную</w:t>
      </w:r>
      <w:r w:rsidR="00267C2F">
        <w:rPr>
          <w:rFonts w:ascii="Times New Roman" w:hAnsi="Times New Roman" w:cs="Times New Roman"/>
          <w:sz w:val="22"/>
          <w:szCs w:val="22"/>
          <w:lang w:val="ru-RU"/>
        </w:rPr>
        <w:t>, не позд</w:t>
      </w:r>
      <w:r w:rsidR="00F27AA2">
        <w:rPr>
          <w:rFonts w:ascii="Times New Roman" w:hAnsi="Times New Roman" w:cs="Times New Roman"/>
          <w:sz w:val="22"/>
          <w:szCs w:val="22"/>
          <w:lang w:val="ru-RU"/>
        </w:rPr>
        <w:t>н</w:t>
      </w:r>
      <w:r w:rsidR="00267C2F">
        <w:rPr>
          <w:rFonts w:ascii="Times New Roman" w:hAnsi="Times New Roman" w:cs="Times New Roman"/>
          <w:sz w:val="22"/>
          <w:szCs w:val="22"/>
          <w:lang w:val="ru-RU"/>
        </w:rPr>
        <w:t>ее следующего дня со дня возникновения такой неисправности.</w:t>
      </w:r>
    </w:p>
    <w:p w14:paraId="66EEDD5D" w14:textId="77777777" w:rsidR="0016608D" w:rsidRPr="009922E6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>3.1.4. Предоставлять обслуживающий персонал - работников, обладающих необходимыми знаниями и квалификацией, для осуществления управления техникой и имеющие право управлять техникой, а также имеющие необходимые лицензия и разрешения, подтвержденное документально. Оплата труда указанных работников осуществляется Исполнителем.</w:t>
      </w:r>
    </w:p>
    <w:p w14:paraId="74AF1D69" w14:textId="77777777" w:rsidR="0016608D" w:rsidRPr="009922E6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>3.1.5. Обеспечить нормальную и безопасную эксплуатацию техники в соответствии с ее назначением.</w:t>
      </w:r>
    </w:p>
    <w:p w14:paraId="7D08432C" w14:textId="77777777" w:rsidR="0016608D" w:rsidRPr="009922E6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>3.1.6. Нести материальную ответственность за нанесение материального ущерба Заказчику</w:t>
      </w:r>
      <w:r w:rsidR="00F27AA2">
        <w:rPr>
          <w:rFonts w:ascii="Times New Roman" w:hAnsi="Times New Roman" w:cs="Times New Roman"/>
          <w:sz w:val="22"/>
          <w:szCs w:val="22"/>
          <w:lang w:val="ru-RU"/>
        </w:rPr>
        <w:t>, третьим лицам</w:t>
      </w:r>
      <w:r w:rsidRPr="009922E6">
        <w:rPr>
          <w:rFonts w:ascii="Times New Roman" w:hAnsi="Times New Roman" w:cs="Times New Roman"/>
          <w:sz w:val="22"/>
          <w:szCs w:val="22"/>
          <w:lang w:val="ru-RU"/>
        </w:rPr>
        <w:t xml:space="preserve"> при</w:t>
      </w:r>
      <w:r w:rsidR="00354AE6">
        <w:rPr>
          <w:rFonts w:ascii="Times New Roman" w:hAnsi="Times New Roman" w:cs="Times New Roman"/>
          <w:sz w:val="22"/>
          <w:szCs w:val="22"/>
          <w:lang w:val="ru-RU"/>
        </w:rPr>
        <w:t xml:space="preserve"> оказании услуг, в том числе при</w:t>
      </w:r>
      <w:r w:rsidRPr="009922E6">
        <w:rPr>
          <w:rFonts w:ascii="Times New Roman" w:hAnsi="Times New Roman" w:cs="Times New Roman"/>
          <w:sz w:val="22"/>
          <w:szCs w:val="22"/>
          <w:lang w:val="ru-RU"/>
        </w:rPr>
        <w:t xml:space="preserve"> погрузочно-разгрузочных работах, по вине Исполнителя или его персонала. </w:t>
      </w:r>
    </w:p>
    <w:p w14:paraId="4105DCE8" w14:textId="77777777" w:rsidR="0016608D" w:rsidRPr="009922E6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>3.1.7. Предоставлять Акты сверок взаиморасчетов по запросу Заказчика.</w:t>
      </w:r>
    </w:p>
    <w:p w14:paraId="18F875BE" w14:textId="77777777" w:rsidR="0016608D" w:rsidRPr="009922E6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 xml:space="preserve">3.1.8. Обеспечить нормальную и безопасную эксплуатацию </w:t>
      </w:r>
      <w:r w:rsidR="00354AE6">
        <w:rPr>
          <w:rFonts w:ascii="Times New Roman" w:hAnsi="Times New Roman" w:cs="Times New Roman"/>
          <w:sz w:val="22"/>
          <w:szCs w:val="22"/>
          <w:lang w:val="ru-RU"/>
        </w:rPr>
        <w:t>Техники</w:t>
      </w:r>
      <w:r w:rsidRPr="009922E6">
        <w:rPr>
          <w:rFonts w:ascii="Times New Roman" w:hAnsi="Times New Roman" w:cs="Times New Roman"/>
          <w:sz w:val="22"/>
          <w:szCs w:val="22"/>
          <w:lang w:val="ru-RU"/>
        </w:rPr>
        <w:t xml:space="preserve"> в точном соответствии с её назначением и исключительно в целях, указанных в заявке. </w:t>
      </w:r>
    </w:p>
    <w:p w14:paraId="0EC9BC1D" w14:textId="77777777" w:rsidR="0016608D" w:rsidRPr="009922E6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>3.1.9. Обеспечить безопасные условия проведения работ и охраны труда.</w:t>
      </w:r>
    </w:p>
    <w:p w14:paraId="6C425FF3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>3.1.10 Назначить лицо, ответственное за проведение работ и обеспечение безопасности всего комплекса работ.</w:t>
      </w:r>
    </w:p>
    <w:p w14:paraId="4967EF0E" w14:textId="77777777" w:rsidR="0016608D" w:rsidRPr="009922E6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>3.1.</w:t>
      </w:r>
      <w:r w:rsidR="00267C2F" w:rsidRPr="009922E6">
        <w:rPr>
          <w:rFonts w:ascii="Times New Roman" w:hAnsi="Times New Roman" w:cs="Times New Roman"/>
          <w:sz w:val="22"/>
          <w:szCs w:val="22"/>
          <w:lang w:val="ru-RU"/>
        </w:rPr>
        <w:t>1</w:t>
      </w:r>
      <w:r w:rsidR="00267C2F">
        <w:rPr>
          <w:rFonts w:ascii="Times New Roman" w:hAnsi="Times New Roman" w:cs="Times New Roman"/>
          <w:sz w:val="22"/>
          <w:szCs w:val="22"/>
          <w:lang w:val="ru-RU"/>
        </w:rPr>
        <w:t>1</w:t>
      </w:r>
      <w:r w:rsidRPr="009922E6">
        <w:rPr>
          <w:rFonts w:ascii="Times New Roman" w:hAnsi="Times New Roman" w:cs="Times New Roman"/>
          <w:sz w:val="22"/>
          <w:szCs w:val="22"/>
          <w:lang w:val="ru-RU"/>
        </w:rPr>
        <w:t xml:space="preserve"> Принимать непосредственное участие в расследовании и учете всех несчастных случаев, происшедших во время эксплуатации техники, в соответствии с "Положением об особенностях расследования несчастных случаев на производстве в отдельных отраслях и организациях", о которых сооб</w:t>
      </w:r>
      <w:r w:rsidRPr="009922E6">
        <w:rPr>
          <w:rFonts w:ascii="Times New Roman" w:hAnsi="Times New Roman" w:cs="Times New Roman"/>
          <w:sz w:val="22"/>
          <w:szCs w:val="22"/>
          <w:lang w:val="ru-RU"/>
        </w:rPr>
        <w:softHyphen/>
        <w:t>щать Заказчику незамедлительно.</w:t>
      </w:r>
    </w:p>
    <w:p w14:paraId="334AB6A4" w14:textId="77777777" w:rsidR="0016608D" w:rsidRPr="009922E6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>3.2. Исполнитель вправе:</w:t>
      </w:r>
    </w:p>
    <w:p w14:paraId="544D8127" w14:textId="22617E2C" w:rsidR="0016608D" w:rsidRPr="009922E6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 xml:space="preserve">3.2.1. Отказать в предоставлении </w:t>
      </w:r>
      <w:r w:rsidR="00354AE6" w:rsidRPr="00354AE6">
        <w:rPr>
          <w:rFonts w:ascii="Times New Roman" w:hAnsi="Times New Roman" w:cs="Times New Roman"/>
          <w:sz w:val="22"/>
          <w:szCs w:val="22"/>
          <w:lang w:val="ru-RU"/>
        </w:rPr>
        <w:t>Техник</w:t>
      </w:r>
      <w:r w:rsidR="00354AE6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9922E6">
        <w:rPr>
          <w:rFonts w:ascii="Times New Roman" w:hAnsi="Times New Roman" w:cs="Times New Roman"/>
          <w:sz w:val="22"/>
          <w:szCs w:val="22"/>
          <w:lang w:val="ru-RU"/>
        </w:rPr>
        <w:t xml:space="preserve"> по заявке Заказчика в случае нарушения сроков подачи Заявки или нарушения сроков оплаты</w:t>
      </w:r>
      <w:r w:rsidR="007A2472">
        <w:rPr>
          <w:rFonts w:ascii="Times New Roman" w:hAnsi="Times New Roman" w:cs="Times New Roman"/>
          <w:sz w:val="22"/>
          <w:szCs w:val="22"/>
          <w:lang w:val="ru-RU"/>
        </w:rPr>
        <w:t xml:space="preserve"> более чем на пять рабочих дней.</w:t>
      </w:r>
    </w:p>
    <w:p w14:paraId="3C608B43" w14:textId="77777777" w:rsidR="0016608D" w:rsidRPr="009922E6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 xml:space="preserve">3.2.2. Отказать Заказчику в предоставлении </w:t>
      </w:r>
      <w:r w:rsidR="00354AE6" w:rsidRPr="00354AE6">
        <w:rPr>
          <w:rFonts w:ascii="Times New Roman" w:hAnsi="Times New Roman" w:cs="Times New Roman"/>
          <w:sz w:val="22"/>
          <w:szCs w:val="22"/>
          <w:lang w:val="ru-RU"/>
        </w:rPr>
        <w:t>Техники</w:t>
      </w:r>
      <w:r w:rsidRPr="009922E6">
        <w:rPr>
          <w:rFonts w:ascii="Times New Roman" w:hAnsi="Times New Roman" w:cs="Times New Roman"/>
          <w:sz w:val="22"/>
          <w:szCs w:val="22"/>
          <w:lang w:val="ru-RU"/>
        </w:rPr>
        <w:t xml:space="preserve"> в следующих случаях: </w:t>
      </w:r>
    </w:p>
    <w:p w14:paraId="5ECB57DD" w14:textId="77777777" w:rsidR="0016608D" w:rsidRPr="00267C2F" w:rsidRDefault="00D235D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 xml:space="preserve">           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>- объявлении штормового предупреждения (на основании метеорологической сводки) на территории производства работ,</w:t>
      </w:r>
    </w:p>
    <w:p w14:paraId="39F6A0E9" w14:textId="688B2940" w:rsidR="0016608D" w:rsidRPr="00267C2F" w:rsidRDefault="00D235D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           - падении средней температуры воздуха ниже -</w:t>
      </w:r>
      <w:r w:rsidR="007A2472">
        <w:rPr>
          <w:rFonts w:ascii="Times New Roman" w:hAnsi="Times New Roman" w:cs="Times New Roman"/>
          <w:sz w:val="22"/>
          <w:szCs w:val="22"/>
          <w:lang w:val="ru-RU"/>
        </w:rPr>
        <w:t xml:space="preserve">30 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>℃ на территории производства работ.</w:t>
      </w:r>
    </w:p>
    <w:p w14:paraId="4587EC80" w14:textId="77777777" w:rsidR="0016608D" w:rsidRPr="009922E6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>3.3. Заказчик обязуется:</w:t>
      </w:r>
    </w:p>
    <w:p w14:paraId="0A88CCE2" w14:textId="77777777" w:rsidR="0016608D" w:rsidRPr="009922E6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 xml:space="preserve">3.3.1. Не позднее, чем за один рабочий день отправлять Исполнителю заявки на предоставление </w:t>
      </w:r>
      <w:r w:rsidR="00354AE6" w:rsidRPr="00354AE6">
        <w:rPr>
          <w:rFonts w:ascii="Times New Roman" w:hAnsi="Times New Roman" w:cs="Times New Roman"/>
          <w:sz w:val="22"/>
          <w:szCs w:val="22"/>
          <w:lang w:val="ru-RU"/>
        </w:rPr>
        <w:t>Техник</w:t>
      </w:r>
      <w:r w:rsidR="00354AE6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9922E6">
        <w:rPr>
          <w:rFonts w:ascii="Times New Roman" w:hAnsi="Times New Roman" w:cs="Times New Roman"/>
          <w:sz w:val="22"/>
          <w:szCs w:val="22"/>
          <w:lang w:val="ru-RU"/>
        </w:rPr>
        <w:t xml:space="preserve"> с указанием характера работ, даты работ, время начала работ, адрес проведения работ, контактное лицо на объекте. </w:t>
      </w:r>
    </w:p>
    <w:p w14:paraId="3D28C089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 xml:space="preserve">3.3.2. Обеспечить беспрепятственный подъезд </w:t>
      </w:r>
      <w:r w:rsidR="00354AE6" w:rsidRPr="00354AE6">
        <w:rPr>
          <w:rFonts w:ascii="Times New Roman" w:hAnsi="Times New Roman" w:cs="Times New Roman"/>
          <w:sz w:val="22"/>
          <w:szCs w:val="22"/>
          <w:lang w:val="ru-RU"/>
        </w:rPr>
        <w:t>Техники</w:t>
      </w:r>
      <w:r w:rsidRPr="009922E6">
        <w:rPr>
          <w:rFonts w:ascii="Times New Roman" w:hAnsi="Times New Roman" w:cs="Times New Roman"/>
          <w:sz w:val="22"/>
          <w:szCs w:val="22"/>
          <w:lang w:val="ru-RU"/>
        </w:rPr>
        <w:t xml:space="preserve"> к месту выполнения работ и получить, при необходимости, у местных органов власти или ГИБДД разрешение на право выполнения работ в конкретное время и в данном месте. </w:t>
      </w:r>
    </w:p>
    <w:p w14:paraId="5F6F17B7" w14:textId="77777777" w:rsidR="0016608D" w:rsidRPr="009922E6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>3.3.</w:t>
      </w:r>
      <w:r w:rsidR="00354AE6">
        <w:rPr>
          <w:rFonts w:ascii="Times New Roman" w:hAnsi="Times New Roman" w:cs="Times New Roman"/>
          <w:sz w:val="22"/>
          <w:szCs w:val="22"/>
          <w:lang w:val="ru-RU"/>
        </w:rPr>
        <w:t>3</w:t>
      </w:r>
      <w:r w:rsidRPr="009922E6">
        <w:rPr>
          <w:rFonts w:ascii="Times New Roman" w:hAnsi="Times New Roman" w:cs="Times New Roman"/>
          <w:sz w:val="22"/>
          <w:szCs w:val="22"/>
          <w:lang w:val="ru-RU"/>
        </w:rPr>
        <w:t>. Не производить перебазировку СДМ на другие объекты без согласования с Исполните</w:t>
      </w:r>
      <w:r w:rsidRPr="009922E6">
        <w:rPr>
          <w:rFonts w:ascii="Times New Roman" w:hAnsi="Times New Roman" w:cs="Times New Roman"/>
          <w:sz w:val="22"/>
          <w:szCs w:val="22"/>
          <w:lang w:val="ru-RU"/>
        </w:rPr>
        <w:softHyphen/>
        <w:t>лем. Уведомить Исполнителя о календарном дне окончания работы СДМ не менее, чем за трое суток.</w:t>
      </w:r>
    </w:p>
    <w:p w14:paraId="43EDC06A" w14:textId="77777777" w:rsidR="0016608D" w:rsidRPr="009922E6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>3.3.</w:t>
      </w:r>
      <w:r w:rsidR="00354AE6">
        <w:rPr>
          <w:rFonts w:ascii="Times New Roman" w:hAnsi="Times New Roman" w:cs="Times New Roman"/>
          <w:sz w:val="22"/>
          <w:szCs w:val="22"/>
          <w:lang w:val="ru-RU"/>
        </w:rPr>
        <w:t>4</w:t>
      </w:r>
      <w:r w:rsidRPr="009922E6">
        <w:rPr>
          <w:rFonts w:ascii="Times New Roman" w:hAnsi="Times New Roman" w:cs="Times New Roman"/>
          <w:sz w:val="22"/>
          <w:szCs w:val="22"/>
          <w:lang w:val="ru-RU"/>
        </w:rPr>
        <w:t xml:space="preserve">. Подписывать путевой лист, акт, рапорт с обязательными отметками о времени начала и окончания работ сразу после их завершения. </w:t>
      </w:r>
    </w:p>
    <w:p w14:paraId="12FB82CB" w14:textId="77777777" w:rsidR="0016608D" w:rsidRPr="009922E6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>3.3.</w:t>
      </w:r>
      <w:r w:rsidR="00354AE6">
        <w:rPr>
          <w:rFonts w:ascii="Times New Roman" w:hAnsi="Times New Roman" w:cs="Times New Roman"/>
          <w:sz w:val="22"/>
          <w:szCs w:val="22"/>
          <w:lang w:val="ru-RU"/>
        </w:rPr>
        <w:t>5</w:t>
      </w:r>
      <w:r w:rsidRPr="009922E6">
        <w:rPr>
          <w:rFonts w:ascii="Times New Roman" w:hAnsi="Times New Roman" w:cs="Times New Roman"/>
          <w:sz w:val="22"/>
          <w:szCs w:val="22"/>
          <w:lang w:val="ru-RU"/>
        </w:rPr>
        <w:t>. В установленные Договором сроки производить оплату за оказанные услуги.</w:t>
      </w:r>
    </w:p>
    <w:p w14:paraId="55D568E1" w14:textId="3DBA5B69" w:rsidR="0016608D" w:rsidRPr="009922E6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>3.4. Заказчик вправе:</w:t>
      </w:r>
    </w:p>
    <w:p w14:paraId="77257659" w14:textId="77777777" w:rsidR="0016608D" w:rsidRPr="009922E6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>3.4.1. Отказаться полностью или частично от услуг Исполнителя, указанных в заявке, с обязательным уведомлением Исполнителя за 12 часов до начала проведения работ. Такой отказ не влечет наложения штрафных санкций на  Заказчика.</w:t>
      </w:r>
    </w:p>
    <w:p w14:paraId="733A22C6" w14:textId="77777777" w:rsidR="0016608D" w:rsidRPr="009922E6" w:rsidRDefault="0016608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854FC3F" w14:textId="77777777" w:rsidR="0016608D" w:rsidRPr="009922E6" w:rsidRDefault="00D235D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                    4.  ПОРЯДОК СДАЧИ-ПРИЕМКИ УСЛУГ</w:t>
      </w:r>
    </w:p>
    <w:p w14:paraId="0F5DA92C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>4.1. Ежемесячно до 10 числа после оказания услуг Исполнитель предоставляет Заказчику утвержденный со своей сто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softHyphen/>
        <w:t>роны Акт оказания услуг, Справку о стоимости выполненной работы (оказанных услуг) по форме   ЭСМ-7, счет-фактуру.</w:t>
      </w:r>
    </w:p>
    <w:p w14:paraId="172FBDE0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4.2. Заказчик в течение 5-ти рабочих дней утверждает Акт оказания услуг или направляет Исполнителю </w:t>
      </w:r>
      <w:r w:rsidR="005E19E0" w:rsidRPr="00267C2F">
        <w:rPr>
          <w:rFonts w:ascii="Times New Roman" w:hAnsi="Times New Roman" w:cs="Times New Roman"/>
          <w:sz w:val="22"/>
          <w:szCs w:val="22"/>
          <w:lang w:val="ru-RU"/>
        </w:rPr>
        <w:t>мотивированн</w:t>
      </w:r>
      <w:r w:rsidR="005E19E0">
        <w:rPr>
          <w:rFonts w:ascii="Times New Roman" w:hAnsi="Times New Roman" w:cs="Times New Roman"/>
          <w:sz w:val="22"/>
          <w:szCs w:val="22"/>
          <w:lang w:val="ru-RU"/>
        </w:rPr>
        <w:t>ый отказ от подписания Акта оказания услуг.</w:t>
      </w:r>
      <w:r w:rsidR="005E19E0"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1D93F964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4.3. </w:t>
      </w:r>
      <w:r w:rsidR="005E19E0">
        <w:rPr>
          <w:rFonts w:ascii="Times New Roman" w:hAnsi="Times New Roman" w:cs="Times New Roman"/>
          <w:sz w:val="22"/>
          <w:szCs w:val="22"/>
          <w:lang w:val="ru-RU"/>
        </w:rPr>
        <w:t>Мотивированный отказ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 Заказчика рассматривается Исполнителем в течение 5-ти рабочих дней </w:t>
      </w:r>
      <w:r w:rsidR="00594FC8" w:rsidRPr="00267C2F">
        <w:rPr>
          <w:rFonts w:ascii="Times New Roman" w:hAnsi="Times New Roman" w:cs="Times New Roman"/>
          <w:sz w:val="22"/>
          <w:szCs w:val="22"/>
          <w:lang w:val="ru-RU"/>
        </w:rPr>
        <w:t>с момента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 ее получения.</w:t>
      </w:r>
    </w:p>
    <w:p w14:paraId="50D341F3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4.4. В случае признания Исполнителем </w:t>
      </w:r>
      <w:r w:rsidR="005E19E0">
        <w:rPr>
          <w:rFonts w:ascii="Times New Roman" w:hAnsi="Times New Roman" w:cs="Times New Roman"/>
          <w:sz w:val="22"/>
          <w:szCs w:val="22"/>
          <w:lang w:val="ru-RU"/>
        </w:rPr>
        <w:t>мотивированного отказа</w:t>
      </w:r>
      <w:r w:rsidR="005E19E0"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Заказчика </w:t>
      </w:r>
      <w:r w:rsidR="005E19E0" w:rsidRPr="00267C2F">
        <w:rPr>
          <w:rFonts w:ascii="Times New Roman" w:hAnsi="Times New Roman" w:cs="Times New Roman"/>
          <w:sz w:val="22"/>
          <w:szCs w:val="22"/>
          <w:lang w:val="ru-RU"/>
        </w:rPr>
        <w:t>обоснованн</w:t>
      </w:r>
      <w:r w:rsidR="005E19E0">
        <w:rPr>
          <w:rFonts w:ascii="Times New Roman" w:hAnsi="Times New Roman" w:cs="Times New Roman"/>
          <w:sz w:val="22"/>
          <w:szCs w:val="22"/>
          <w:lang w:val="ru-RU"/>
        </w:rPr>
        <w:t>ым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>, Исполнитель воз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softHyphen/>
        <w:t xml:space="preserve">вращает Заказчику денежные средства не позднее 8-го 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рабочего дня от даты получения </w:t>
      </w:r>
      <w:r w:rsidR="005E19E0">
        <w:rPr>
          <w:rFonts w:ascii="Times New Roman" w:hAnsi="Times New Roman" w:cs="Times New Roman"/>
          <w:sz w:val="22"/>
          <w:szCs w:val="22"/>
          <w:lang w:val="ru-RU"/>
        </w:rPr>
        <w:t>такого отказа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>, уплаченные в рамках исполнения Заказчиком обяза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softHyphen/>
        <w:t>тельств, предусмотренных настоящим договором</w:t>
      </w:r>
      <w:r w:rsidR="005E19E0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395F233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4.5. В случае признания Исполнителем </w:t>
      </w:r>
      <w:r w:rsidR="005E19E0">
        <w:rPr>
          <w:rFonts w:ascii="Times New Roman" w:hAnsi="Times New Roman" w:cs="Times New Roman"/>
          <w:sz w:val="22"/>
          <w:szCs w:val="22"/>
          <w:lang w:val="ru-RU"/>
        </w:rPr>
        <w:t xml:space="preserve">мотивированного отказа </w:t>
      </w:r>
      <w:r w:rsidR="00594FC8">
        <w:rPr>
          <w:rFonts w:ascii="Times New Roman" w:hAnsi="Times New Roman" w:cs="Times New Roman"/>
          <w:sz w:val="22"/>
          <w:szCs w:val="22"/>
          <w:lang w:val="ru-RU"/>
        </w:rPr>
        <w:t xml:space="preserve">Заказчика </w:t>
      </w:r>
      <w:r w:rsidR="00594FC8" w:rsidRPr="00267C2F">
        <w:rPr>
          <w:rFonts w:ascii="Times New Roman" w:hAnsi="Times New Roman" w:cs="Times New Roman"/>
          <w:sz w:val="22"/>
          <w:szCs w:val="22"/>
          <w:lang w:val="ru-RU"/>
        </w:rPr>
        <w:t>от</w:t>
      </w:r>
      <w:r w:rsidR="005E19E0">
        <w:rPr>
          <w:rFonts w:ascii="Times New Roman" w:hAnsi="Times New Roman" w:cs="Times New Roman"/>
          <w:sz w:val="22"/>
          <w:szCs w:val="22"/>
          <w:lang w:val="ru-RU"/>
        </w:rPr>
        <w:t xml:space="preserve"> подписания Акта оказания услуг </w:t>
      </w:r>
      <w:r w:rsidR="005E19E0" w:rsidRPr="00267C2F">
        <w:rPr>
          <w:rFonts w:ascii="Times New Roman" w:hAnsi="Times New Roman" w:cs="Times New Roman"/>
          <w:sz w:val="22"/>
          <w:szCs w:val="22"/>
          <w:lang w:val="ru-RU"/>
        </w:rPr>
        <w:t>необоснованн</w:t>
      </w:r>
      <w:r w:rsidR="005E19E0">
        <w:rPr>
          <w:rFonts w:ascii="Times New Roman" w:hAnsi="Times New Roman" w:cs="Times New Roman"/>
          <w:sz w:val="22"/>
          <w:szCs w:val="22"/>
          <w:lang w:val="ru-RU"/>
        </w:rPr>
        <w:t>ым</w:t>
      </w:r>
      <w:r w:rsidR="005E19E0"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>настоящий спор разрешается в порядке, предусмотренном разделом 8 настоящего Договора.</w:t>
      </w:r>
    </w:p>
    <w:p w14:paraId="3A797016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>4.6. Если Исполнитель в течение срока, указанного в п.4.2. не получил от Заказчика утвержден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softHyphen/>
        <w:t xml:space="preserve">ный Акт оказания услуг или </w:t>
      </w:r>
      <w:r w:rsidR="005E19E0" w:rsidRPr="005E19E0">
        <w:rPr>
          <w:rFonts w:ascii="Times New Roman" w:hAnsi="Times New Roman" w:cs="Times New Roman"/>
          <w:sz w:val="22"/>
          <w:szCs w:val="22"/>
          <w:lang w:val="ru-RU"/>
        </w:rPr>
        <w:t>мотивированн</w:t>
      </w:r>
      <w:r w:rsidR="005E19E0">
        <w:rPr>
          <w:rFonts w:ascii="Times New Roman" w:hAnsi="Times New Roman" w:cs="Times New Roman"/>
          <w:sz w:val="22"/>
          <w:szCs w:val="22"/>
          <w:lang w:val="ru-RU"/>
        </w:rPr>
        <w:t>ый отказ</w:t>
      </w:r>
      <w:r w:rsidR="005E19E0" w:rsidRPr="005E19E0">
        <w:rPr>
          <w:rFonts w:ascii="Times New Roman" w:hAnsi="Times New Roman" w:cs="Times New Roman"/>
          <w:sz w:val="22"/>
          <w:szCs w:val="22"/>
          <w:lang w:val="ru-RU"/>
        </w:rPr>
        <w:t xml:space="preserve"> Заказчика  от подписания </w:t>
      </w:r>
      <w:r w:rsidR="005E19E0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="005E19E0" w:rsidRPr="005E19E0">
        <w:rPr>
          <w:rFonts w:ascii="Times New Roman" w:hAnsi="Times New Roman" w:cs="Times New Roman"/>
          <w:sz w:val="22"/>
          <w:szCs w:val="22"/>
          <w:lang w:val="ru-RU"/>
        </w:rPr>
        <w:t>кта оказания услуг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>, то услуги считаются ока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softHyphen/>
        <w:t>занными надлежащим образом.</w:t>
      </w:r>
    </w:p>
    <w:p w14:paraId="5FCDC280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4.7. Стоимость оказанных услуг, подлежащих оплате, определяется по Актам выполненных работ, выставленных на основании путевых листов, рапортов и ЭСМ-7. </w:t>
      </w:r>
    </w:p>
    <w:p w14:paraId="73AB7F6A" w14:textId="77777777" w:rsidR="0016608D" w:rsidRPr="00267C2F" w:rsidRDefault="0016608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543FA53" w14:textId="77777777" w:rsidR="0016608D" w:rsidRPr="00267C2F" w:rsidRDefault="00D235DA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>5. СТОИМОСТЬ УСЛУГ И ПОРЯДОК РАСЧЕТА</w:t>
      </w:r>
    </w:p>
    <w:p w14:paraId="6BE6FC85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5.1. </w:t>
      </w:r>
      <w:r w:rsidR="00354AE6" w:rsidRPr="00354AE6">
        <w:rPr>
          <w:rFonts w:ascii="Times New Roman" w:hAnsi="Times New Roman" w:cs="Times New Roman"/>
          <w:sz w:val="22"/>
          <w:szCs w:val="22"/>
          <w:lang w:val="ru-RU"/>
        </w:rPr>
        <w:t>Стоимость услуг определяется, исходя из минимального оплачи</w:t>
      </w:r>
      <w:r w:rsidR="00354AE6">
        <w:rPr>
          <w:rFonts w:ascii="Times New Roman" w:hAnsi="Times New Roman" w:cs="Times New Roman"/>
          <w:sz w:val="22"/>
          <w:szCs w:val="22"/>
          <w:lang w:val="ru-RU"/>
        </w:rPr>
        <w:t xml:space="preserve">ваемого времени работы Техники, </w:t>
      </w:r>
      <w:r w:rsidR="00354AE6" w:rsidRPr="00354AE6">
        <w:rPr>
          <w:rFonts w:ascii="Times New Roman" w:hAnsi="Times New Roman" w:cs="Times New Roman"/>
          <w:sz w:val="22"/>
          <w:szCs w:val="22"/>
          <w:lang w:val="ru-RU"/>
        </w:rPr>
        <w:t>фактических объемов оказанных услуг, а также в зависимост</w:t>
      </w:r>
      <w:r w:rsidR="00354AE6">
        <w:rPr>
          <w:rFonts w:ascii="Times New Roman" w:hAnsi="Times New Roman" w:cs="Times New Roman"/>
          <w:sz w:val="22"/>
          <w:szCs w:val="22"/>
          <w:lang w:val="ru-RU"/>
        </w:rPr>
        <w:t xml:space="preserve">и от типа, модели и модификации </w:t>
      </w:r>
      <w:r w:rsidR="00354AE6" w:rsidRPr="00354AE6">
        <w:rPr>
          <w:rFonts w:ascii="Times New Roman" w:hAnsi="Times New Roman" w:cs="Times New Roman"/>
          <w:sz w:val="22"/>
          <w:szCs w:val="22"/>
          <w:lang w:val="ru-RU"/>
        </w:rPr>
        <w:t>предоставляемой Исполнителем Техники и/или оборудования, в соотв</w:t>
      </w:r>
      <w:r w:rsidR="00354AE6">
        <w:rPr>
          <w:rFonts w:ascii="Times New Roman" w:hAnsi="Times New Roman" w:cs="Times New Roman"/>
          <w:sz w:val="22"/>
          <w:szCs w:val="22"/>
          <w:lang w:val="ru-RU"/>
        </w:rPr>
        <w:t xml:space="preserve">етствии с Тарифами Исполнителя. </w:t>
      </w:r>
      <w:r w:rsidR="00354AE6" w:rsidRPr="00354AE6">
        <w:rPr>
          <w:rFonts w:ascii="Times New Roman" w:hAnsi="Times New Roman" w:cs="Times New Roman"/>
          <w:sz w:val="22"/>
          <w:szCs w:val="22"/>
          <w:lang w:val="ru-RU"/>
        </w:rPr>
        <w:t>Стоимость услуг, оказываемых по настоящему договору, включает</w:t>
      </w:r>
      <w:r w:rsidR="00354AE6">
        <w:rPr>
          <w:rFonts w:ascii="Times New Roman" w:hAnsi="Times New Roman" w:cs="Times New Roman"/>
          <w:sz w:val="22"/>
          <w:szCs w:val="22"/>
          <w:lang w:val="ru-RU"/>
        </w:rPr>
        <w:t xml:space="preserve"> налог на добавленную стоимость </w:t>
      </w:r>
      <w:r w:rsidR="00354AE6" w:rsidRPr="00354AE6">
        <w:rPr>
          <w:rFonts w:ascii="Times New Roman" w:hAnsi="Times New Roman" w:cs="Times New Roman"/>
          <w:sz w:val="22"/>
          <w:szCs w:val="22"/>
          <w:lang w:val="ru-RU"/>
        </w:rPr>
        <w:t>(НДС).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 Рабочим време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softHyphen/>
        <w:t>нем у Заказчика считается время с момента прибытия техники к Заказчику до моме</w:t>
      </w:r>
      <w:r w:rsidR="00A31FAC">
        <w:rPr>
          <w:rFonts w:ascii="Times New Roman" w:hAnsi="Times New Roman" w:cs="Times New Roman"/>
          <w:sz w:val="22"/>
          <w:szCs w:val="22"/>
          <w:lang w:val="ru-RU"/>
        </w:rPr>
        <w:t>нта убытия техники от Заказчика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17726744" w14:textId="77777777" w:rsidR="0016608D" w:rsidRDefault="00A31FAC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5.2. </w:t>
      </w:r>
      <w:r w:rsidR="00D235DA"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При использовании техники менее </w:t>
      </w:r>
      <w:r w:rsidR="00594FC8">
        <w:rPr>
          <w:rFonts w:ascii="Times New Roman" w:hAnsi="Times New Roman" w:cs="Times New Roman"/>
          <w:sz w:val="22"/>
          <w:szCs w:val="22"/>
          <w:lang w:val="ru-RU"/>
        </w:rPr>
        <w:t>8</w:t>
      </w:r>
      <w:r w:rsidR="00D235DA"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 часов в течение рабочей смены или допущенного простоя по вине Заказчика оплата производится также в полном объеме, согласно Приложения №1. Если простой техники произошел по вине Исполнителя, то оплата производится за фактически отработанное время, отмеченное Заказчиком в путевых листах или сменных рапортах (справках), ЭМС-7.</w:t>
      </w:r>
    </w:p>
    <w:p w14:paraId="1AF05361" w14:textId="4B1393AC" w:rsidR="00A31FAC" w:rsidRPr="00267C2F" w:rsidRDefault="00A31FAC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31FAC">
        <w:rPr>
          <w:rFonts w:ascii="Times New Roman" w:hAnsi="Times New Roman" w:cs="Times New Roman"/>
          <w:sz w:val="22"/>
          <w:szCs w:val="22"/>
          <w:lang w:val="ru-RU"/>
        </w:rPr>
        <w:t xml:space="preserve">В случае простоя Техники, по причинам зависящим от Исполнителя, Исполнитель несет ответственность за объемы не выполненных работ и недополученную прибыль, а также убытки Заказчика связанные с вызванными таким простоем иной привлеченной техники и рабочей силы.  </w:t>
      </w:r>
    </w:p>
    <w:p w14:paraId="10BB6225" w14:textId="12405F33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5.3. </w:t>
      </w:r>
      <w:bookmarkStart w:id="0" w:name="_Hlk135383503"/>
      <w:r w:rsidR="00594FC8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жемесячно </w:t>
      </w:r>
      <w:r w:rsidR="00594FC8">
        <w:rPr>
          <w:rFonts w:ascii="Times New Roman" w:hAnsi="Times New Roman" w:cs="Times New Roman"/>
          <w:sz w:val="22"/>
          <w:szCs w:val="22"/>
          <w:lang w:val="ru-RU"/>
        </w:rPr>
        <w:t>Исполнитель направляет Заказчику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 Акт</w:t>
      </w:r>
      <w:r w:rsidR="00594FC8">
        <w:rPr>
          <w:rFonts w:ascii="Times New Roman" w:hAnsi="Times New Roman" w:cs="Times New Roman"/>
          <w:sz w:val="22"/>
          <w:szCs w:val="22"/>
          <w:lang w:val="ru-RU"/>
        </w:rPr>
        <w:t>ы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 оказанных услуг за прошедший месяц, в течение 5 (пяти) рабочих дней с даты подписания Сторонами счета, акта оказанных услуг и счета-фактуры, оформленных в полном соответствии с требованиями налогового законодательства</w:t>
      </w:r>
      <w:r w:rsidR="00594FC8">
        <w:rPr>
          <w:rFonts w:ascii="Times New Roman" w:hAnsi="Times New Roman" w:cs="Times New Roman"/>
          <w:sz w:val="22"/>
          <w:szCs w:val="22"/>
          <w:lang w:val="ru-RU"/>
        </w:rPr>
        <w:t xml:space="preserve"> Заказчик осуществляет окончательный расчет за прошедший месяц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>, путем безналичного перечисления денежных средств на расчетный счет Исполнителя, указанный в реквизитах к настоящему Договору</w:t>
      </w:r>
      <w:r w:rsidR="005E19E0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5E19E0" w:rsidRPr="005E19E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5E19E0" w:rsidRPr="00267C2F">
        <w:rPr>
          <w:rFonts w:ascii="Times New Roman" w:hAnsi="Times New Roman" w:cs="Times New Roman"/>
          <w:sz w:val="22"/>
          <w:szCs w:val="22"/>
          <w:lang w:val="ru-RU"/>
        </w:rPr>
        <w:t>при наличии Оригинала Акта, счета-фактуры , предоставления первичной документации, отрывных талонов путевых листов или путевого листа, ЭМС-7  с указанием фактически отработанного времени</w:t>
      </w:r>
      <w:r w:rsidR="0025383D">
        <w:rPr>
          <w:rFonts w:ascii="Times New Roman" w:hAnsi="Times New Roman" w:cs="Times New Roman"/>
          <w:sz w:val="22"/>
          <w:szCs w:val="22"/>
          <w:lang w:val="ru-RU"/>
        </w:rPr>
        <w:t>.</w:t>
      </w:r>
    </w:p>
    <w:bookmarkEnd w:id="0"/>
    <w:p w14:paraId="7FB0D7DD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>5.4. При изменении стоимости энергоносителей, материалов и других затрат расценки на услуги, согласованные сторонами в Приложения №1, может быть изменена по письменному согласованию сторон в форме дополнительного соглашения к договору.</w:t>
      </w:r>
    </w:p>
    <w:p w14:paraId="3E5642DB" w14:textId="77777777" w:rsidR="0016608D" w:rsidRPr="00267C2F" w:rsidRDefault="0016608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E4F91EB" w14:textId="77777777" w:rsidR="0016608D" w:rsidRPr="00267C2F" w:rsidRDefault="00D235D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                     6. ОТВЕТСТВЕННОСТЬ СТОРОН</w:t>
      </w:r>
    </w:p>
    <w:p w14:paraId="1D9DAD5B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>6.1. За неисполнение или ненадлежащее исполнение обязательств по настоящему Договору сто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softHyphen/>
        <w:t>роны несут ответственность в соответствии с действующим законодательством.</w:t>
      </w:r>
    </w:p>
    <w:p w14:paraId="45102C63" w14:textId="787C8F1E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6.2. В случае </w:t>
      </w:r>
      <w:r w:rsidR="005E19E0">
        <w:rPr>
          <w:rFonts w:ascii="Times New Roman" w:hAnsi="Times New Roman" w:cs="Times New Roman"/>
          <w:sz w:val="22"/>
          <w:szCs w:val="22"/>
          <w:lang w:val="ru-RU"/>
        </w:rPr>
        <w:t>просрочки внесения</w:t>
      </w:r>
      <w:r w:rsidR="005E19E0"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Заказчиком платежей за услуги (полностью или частично), которые уже оказаны Исполнителем, </w:t>
      </w:r>
      <w:r w:rsidR="005E19E0">
        <w:rPr>
          <w:rFonts w:ascii="Times New Roman" w:hAnsi="Times New Roman" w:cs="Times New Roman"/>
          <w:sz w:val="22"/>
          <w:szCs w:val="22"/>
          <w:lang w:val="ru-RU"/>
        </w:rPr>
        <w:t>более чем на пять рабочих дней,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 начисляется пени в размере 0</w:t>
      </w:r>
      <w:r w:rsidR="00DE027E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1% от невыплаченной суммы за каждый день просрочки, начиная с </w:t>
      </w:r>
      <w:r>
        <w:rPr>
          <w:rFonts w:ascii="Times New Roman" w:hAnsi="Times New Roman" w:cs="Times New Roman"/>
          <w:sz w:val="22"/>
          <w:szCs w:val="22"/>
          <w:lang w:val="ru-RU"/>
        </w:rPr>
        <w:t>шестого рабочего дня просрочки</w:t>
      </w:r>
      <w:r w:rsidR="005E19E0">
        <w:rPr>
          <w:rFonts w:ascii="Times New Roman" w:hAnsi="Times New Roman" w:cs="Times New Roman"/>
          <w:sz w:val="22"/>
          <w:szCs w:val="22"/>
          <w:lang w:val="ru-RU"/>
        </w:rPr>
        <w:t xml:space="preserve">, но не более 10% от невыплаченной в </w:t>
      </w:r>
      <w:r w:rsidR="00594FC8">
        <w:rPr>
          <w:rFonts w:ascii="Times New Roman" w:hAnsi="Times New Roman" w:cs="Times New Roman"/>
          <w:sz w:val="22"/>
          <w:szCs w:val="22"/>
          <w:lang w:val="ru-RU"/>
        </w:rPr>
        <w:t>установленный</w:t>
      </w:r>
      <w:r w:rsidR="005E19E0">
        <w:rPr>
          <w:rFonts w:ascii="Times New Roman" w:hAnsi="Times New Roman" w:cs="Times New Roman"/>
          <w:sz w:val="22"/>
          <w:szCs w:val="22"/>
          <w:lang w:val="ru-RU"/>
        </w:rPr>
        <w:t xml:space="preserve"> срок суммы</w:t>
      </w:r>
    </w:p>
    <w:p w14:paraId="1883B1E0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>6.3.</w:t>
      </w:r>
      <w:bookmarkStart w:id="1" w:name="_Hlk135383817"/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 За необоснованную неподачу техники</w:t>
      </w:r>
      <w:r w:rsidR="00A31FAC">
        <w:rPr>
          <w:rFonts w:ascii="Times New Roman" w:hAnsi="Times New Roman" w:cs="Times New Roman"/>
          <w:sz w:val="22"/>
          <w:szCs w:val="22"/>
          <w:lang w:val="ru-RU"/>
        </w:rPr>
        <w:t>, просрочку подачи техники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 в соответствии с заявкой Исполнитель несет имуще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softHyphen/>
        <w:t>ственную ответственность в виде штрафа в размере 10% от стоимости машин</w:t>
      </w:r>
      <w:r w:rsidR="00594FC8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>-смены</w:t>
      </w:r>
      <w:r w:rsidR="00A31FAC">
        <w:rPr>
          <w:rFonts w:ascii="Times New Roman" w:hAnsi="Times New Roman" w:cs="Times New Roman"/>
          <w:sz w:val="22"/>
          <w:szCs w:val="22"/>
          <w:lang w:val="ru-RU"/>
        </w:rPr>
        <w:t xml:space="preserve"> за каждый час просрочки просрочки подачи техники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bookmarkEnd w:id="1"/>
    </w:p>
    <w:p w14:paraId="0F4BA509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6.4. Исполнитель несет полную юридическую и имущественную ответственность за соблюдение персоналом Исполнителя правил по охране труда и техники безопасности, за привлечение к трудовой деятельности (допуск к работе в любой форме) иностранных работников и/или лиц без гражданства без 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lastRenderedPageBreak/>
        <w:t>получения/наличия соответствующих разрешительных документов, наличие всей разрешительной документации на своих работников и работников привлеченных им третьих лиц согласно требованиям миграционного законодательства РФ и требованиям Федеральной миграционной службы РФ.</w:t>
      </w:r>
    </w:p>
    <w:p w14:paraId="640708C2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6.5. </w:t>
      </w:r>
      <w:bookmarkStart w:id="2" w:name="_Hlk135383885"/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В случае если при выполнении работ по настоящему Договору персоналом Исполнителя будет причинен вред (гибель, повреждение, нанесение ущерба полностью или частично) имуществу Заказчика,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либо третьих лиц, 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>то Исполнитель обязан возместить Заказчику</w:t>
      </w:r>
      <w:r>
        <w:rPr>
          <w:rFonts w:ascii="Times New Roman" w:hAnsi="Times New Roman" w:cs="Times New Roman"/>
          <w:sz w:val="22"/>
          <w:szCs w:val="22"/>
          <w:lang w:val="ru-RU"/>
        </w:rPr>
        <w:t>, третьим лицам,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 понесенные при этом убытки в полном объеме, которые документально обоснованные и подтверждение.</w:t>
      </w:r>
    </w:p>
    <w:bookmarkEnd w:id="2"/>
    <w:p w14:paraId="7CE7E70B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6.6. Уплата неустойки (пени, штрафа), а также возмещение убытков не освобождает Стороны от исполнения обязательств по Договору. </w:t>
      </w:r>
    </w:p>
    <w:p w14:paraId="679798C4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>6.7. Исполнитель обязуется своевременно и в полной мере отражать в сданных в налоговые органы Декларациях все сделки, совершенные в рамках настоящего договора (в соответствии с требованиями действующего законодательства РФ), при этом все данные, указанные в налоговых Декларациях, должны точно соответствовать сведениям, указанным в отгрузочных документах и счетах –</w:t>
      </w:r>
      <w:r w:rsidR="00A31FA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>фактурах, предоставленных Заказчику. В противном случае уплачивает штраф Заказчику в размере 20% от суммы неотраженных операций в Декларациях, предоставленных в фискальные органы.</w:t>
      </w:r>
    </w:p>
    <w:p w14:paraId="3DCC7623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>В случае нарушения своих обязательств, Исполнитель дополнительно компенсирует Заказчику суммы требований со стороны налоговых органов (и других государственных органов) в течение 5 банковских дней со дня получения соответствующего письменного требования со стороны Заказчика. В случае нарушения Исполнителем сроков компенсации Заказчик вправе полностью приостановить оплату по договору, либо зачесть в одностороннем порядке суммы требований налоговых органов в счет сумм, подлежащих уплате Заказчиком Исполнителю за оказанные услуги. Исполнитель не освобождается от ответственности за нарушение взятых на себя в настоящем пункте договора обязательств как при досрочном расторжении настоящего договора, так и в связи с истечением его сроков.</w:t>
      </w:r>
    </w:p>
    <w:p w14:paraId="67DCFBDF" w14:textId="77777777" w:rsidR="0016608D" w:rsidRPr="00267C2F" w:rsidRDefault="0016608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3B78E14" w14:textId="77777777" w:rsidR="0016608D" w:rsidRPr="00267C2F" w:rsidRDefault="00D235DA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>7. ОБСТОЯТЕЛЬСТВА НЕПРЕОДОЛИМОЙ СИЛЫ</w:t>
      </w:r>
    </w:p>
    <w:p w14:paraId="53D2569A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>7.1. Стороны освобождаются за частичное или полное невыполнение обязательств по настоя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softHyphen/>
        <w:t>щему Договору, если это неисполнение явилось следствием непреодолимой силы, под которой понимаются обстоятельства, возникшие после заключения настоящего Договора, в результате событий чрезвычайного характера, а именно:</w:t>
      </w:r>
    </w:p>
    <w:p w14:paraId="47513AC5" w14:textId="77777777" w:rsidR="0016608D" w:rsidRPr="00267C2F" w:rsidRDefault="00D235D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  - стихийных бедствий, военных конфликтов, закрытия дорог, изменения законодательства, постановления и распоряжения органов власти и управления, забастовок и любых обстоя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softHyphen/>
        <w:t>тельств, которые стороны не могли ни предвидеть, ни предотвратить, но которые прямо или косвенно повлияли на выполнение обстоятельств по настоящему Договору.</w:t>
      </w:r>
    </w:p>
    <w:p w14:paraId="124875D4" w14:textId="77777777" w:rsidR="0016608D" w:rsidRPr="00267C2F" w:rsidRDefault="0016608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0DD0CD4" w14:textId="77777777" w:rsidR="0016608D" w:rsidRPr="00267C2F" w:rsidRDefault="00D235DA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>8. РАЗРЕШЕНИЕ СПОРОВ</w:t>
      </w:r>
    </w:p>
    <w:p w14:paraId="3B41C714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>8.1. Все разногласия, которые могут возникнуть из настоящего Договора или в связи с ним, по возможности будут решаться путем переговоров между Сторонами. При выполнении настоя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softHyphen/>
        <w:t>щего Договора Стороны будут руководствоваться действующим законодательством РФ и осо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softHyphen/>
        <w:t>быми условиями к нему.</w:t>
      </w:r>
    </w:p>
    <w:p w14:paraId="657F2E98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>8.2. Сторона, право которой нарушено, до обращения в арбитражный суд обязана предъявить другой стороне претензию с изложением своих требований.</w:t>
      </w:r>
    </w:p>
    <w:p w14:paraId="5B2B6AD6" w14:textId="4D1DE2ED" w:rsidR="0016608D" w:rsidRPr="00267C2F" w:rsidRDefault="00D235D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bookmarkStart w:id="3" w:name="_Hlk135384092"/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Претензия направляется по электронной почте и одновременно высылается по почте заказным письмом с уведомлением о вручении. Датой получения претензии считается день ее передачи по электронной почте. Срок для ответа на претензию устанавливается </w:t>
      </w:r>
      <w:r w:rsidR="00165980">
        <w:rPr>
          <w:rFonts w:ascii="Times New Roman" w:hAnsi="Times New Roman" w:cs="Times New Roman"/>
          <w:sz w:val="22"/>
          <w:szCs w:val="22"/>
          <w:lang w:val="ru-RU"/>
        </w:rPr>
        <w:t xml:space="preserve">в течение 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>1</w:t>
      </w:r>
      <w:r w:rsidR="00165980">
        <w:rPr>
          <w:rFonts w:ascii="Times New Roman" w:hAnsi="Times New Roman" w:cs="Times New Roman"/>
          <w:sz w:val="22"/>
          <w:szCs w:val="22"/>
          <w:lang w:val="ru-RU"/>
        </w:rPr>
        <w:t>0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 календарных дней со дня ее получения.</w:t>
      </w:r>
    </w:p>
    <w:bookmarkEnd w:id="3"/>
    <w:p w14:paraId="2BAE89FB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>Ответ на претензию направляется по электронной почте и одновременно высылается по почте заказным письмом с уведомлением о вручении. В случае если в указанный в претензии срок претензионные требования не будут удовлетворены (полностью или частично), сторона, право которой нарушено, вправе обратиться с исковым заявлением в арбитражный суд.</w:t>
      </w:r>
    </w:p>
    <w:p w14:paraId="61F02DC9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8.3. </w:t>
      </w:r>
      <w:bookmarkStart w:id="4" w:name="_Hlk135384010"/>
      <w:r w:rsidRPr="00267C2F">
        <w:rPr>
          <w:rFonts w:ascii="Times New Roman" w:hAnsi="Times New Roman" w:cs="Times New Roman"/>
          <w:sz w:val="22"/>
          <w:szCs w:val="22"/>
          <w:lang w:val="ru-RU"/>
        </w:rPr>
        <w:t>В случае если, разногласия не могут быть решены путем переговоров, они подлежат реше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softHyphen/>
        <w:t>нию в Арбитражном суде г. Москвы.</w:t>
      </w:r>
      <w:bookmarkEnd w:id="4"/>
    </w:p>
    <w:p w14:paraId="56195C6C" w14:textId="77777777" w:rsidR="0016608D" w:rsidRPr="00267C2F" w:rsidRDefault="0016608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5FB845C" w14:textId="77777777" w:rsidR="0016608D" w:rsidRPr="00267C2F" w:rsidRDefault="00D235DA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>9. СРОК ДЕЙСТВИЯ ДОГОВОРА</w:t>
      </w:r>
    </w:p>
    <w:p w14:paraId="3D119131" w14:textId="2503D808" w:rsidR="0016608D" w:rsidRPr="00267C2F" w:rsidRDefault="00D235DA" w:rsidP="00165980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>9.1. Настоящий Договор вступает в силу с момента подписания его сторонами и действует до 31 декабря 202</w:t>
      </w:r>
      <w:r w:rsidR="00165980">
        <w:rPr>
          <w:rFonts w:ascii="Times New Roman" w:hAnsi="Times New Roman" w:cs="Times New Roman"/>
          <w:sz w:val="22"/>
          <w:szCs w:val="22"/>
          <w:lang w:val="ru-RU"/>
        </w:rPr>
        <w:t xml:space="preserve">4 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>г.</w:t>
      </w:r>
    </w:p>
    <w:p w14:paraId="65FBE17C" w14:textId="77777777" w:rsidR="0016608D" w:rsidRPr="00267C2F" w:rsidRDefault="00D235DA" w:rsidP="00165980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9.2. Если ни одна из сторон за один календарный месяц до истечения срока действие договора не заявит о своём намерении прекратить договорные отношения, договор автоматически пролонгируется на 1 год на тех же условиях. </w:t>
      </w:r>
    </w:p>
    <w:p w14:paraId="0B064657" w14:textId="77777777" w:rsidR="0016608D" w:rsidRPr="00267C2F" w:rsidRDefault="00D235DA" w:rsidP="00165980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9.3. Прекращение срока действия договора не влечёт за собой прекращения обязательств сторон по нему и не освобождает стороны договора от ответственности за его нарушения, если таковые имели место при исполнении условий договора. </w:t>
      </w:r>
    </w:p>
    <w:p w14:paraId="0AC5277D" w14:textId="77777777" w:rsidR="0016608D" w:rsidRPr="00267C2F" w:rsidRDefault="00D235DA" w:rsidP="00165980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9.4. Любые изменения и (или) досрочное прекращение договора возможны только в порядке и на условиях, предусмотренных действующим законодательством РФ. </w:t>
      </w:r>
    </w:p>
    <w:p w14:paraId="48889C82" w14:textId="77777777" w:rsidR="0016608D" w:rsidRPr="00267C2F" w:rsidRDefault="0016608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BE9069C" w14:textId="77777777" w:rsidR="0016608D" w:rsidRPr="009922E6" w:rsidRDefault="00D235DA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>10. ПРОЧИЕ УСЛОВИЯ</w:t>
      </w:r>
    </w:p>
    <w:p w14:paraId="75AF7146" w14:textId="77777777" w:rsidR="0016608D" w:rsidRPr="009922E6" w:rsidRDefault="00D235DA" w:rsidP="00165980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>10.1. Во всем остальном, что не предусмотрено настоящим Договором, Стороны руководству</w:t>
      </w:r>
      <w:r w:rsidRPr="009922E6">
        <w:rPr>
          <w:rFonts w:ascii="Times New Roman" w:hAnsi="Times New Roman" w:cs="Times New Roman"/>
          <w:sz w:val="22"/>
          <w:szCs w:val="22"/>
          <w:lang w:val="ru-RU"/>
        </w:rPr>
        <w:softHyphen/>
        <w:t>ются законодательством Российской Федерации.</w:t>
      </w:r>
    </w:p>
    <w:p w14:paraId="66998C21" w14:textId="77777777" w:rsidR="0016608D" w:rsidRPr="009922E6" w:rsidRDefault="00D235DA" w:rsidP="00165980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>10.2. Все изменения и дополнения к настоящему договору оформляются в письменном виде, подписываются сторонами и являются неотъемлемой частью настоящего договора.</w:t>
      </w:r>
    </w:p>
    <w:p w14:paraId="2BA1B803" w14:textId="77777777" w:rsidR="0016608D" w:rsidRPr="00267C2F" w:rsidRDefault="00D235DA" w:rsidP="00165980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 xml:space="preserve">10.3. Настоящий Договор составлен в двух экземплярах на русском языке. 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>Оба экземпляра иден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softHyphen/>
        <w:t>тичны и имеют одинаковую юридическую силу. У каждой из сторон находится один экземпляр настоящего Договора.</w:t>
      </w:r>
    </w:p>
    <w:p w14:paraId="761D25C0" w14:textId="1F836C65" w:rsidR="0016608D" w:rsidRDefault="00D235DA" w:rsidP="00165980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10.4 Во всех случаях, где средство связи для уведомлений и обмена информацией между Сторонами прямо не оговорено в тексте договора, допускается использование электронной почты. Стороны взаимно обязуются признавать юридическую силу документов, переданных посредством электронной почты. </w:t>
      </w:r>
      <w:r>
        <w:rPr>
          <w:rFonts w:ascii="Times New Roman" w:hAnsi="Times New Roman" w:cs="Times New Roman"/>
          <w:sz w:val="22"/>
          <w:szCs w:val="22"/>
        </w:rPr>
        <w:t>Адрес</w:t>
      </w:r>
      <w:r w:rsidR="00165980">
        <w:rPr>
          <w:rFonts w:ascii="Times New Roman" w:hAnsi="Times New Roman" w:cs="Times New Roman"/>
          <w:sz w:val="22"/>
          <w:szCs w:val="22"/>
          <w:lang w:val="ru-RU"/>
        </w:rPr>
        <w:t>а</w:t>
      </w:r>
      <w:r>
        <w:rPr>
          <w:rFonts w:ascii="Times New Roman" w:hAnsi="Times New Roman" w:cs="Times New Roman"/>
          <w:sz w:val="22"/>
          <w:szCs w:val="22"/>
        </w:rPr>
        <w:t xml:space="preserve"> электронной почты и телефоны указываются в реквизитах сторон. </w:t>
      </w:r>
    </w:p>
    <w:p w14:paraId="573E2EB6" w14:textId="77777777" w:rsidR="0016608D" w:rsidRDefault="0016608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792CE9E" w14:textId="77777777" w:rsidR="0016608D" w:rsidRPr="00267C2F" w:rsidRDefault="00D235DA">
      <w:pPr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>ЮРИДИЧЕСКИЕ АДРЕСА И РЕКВИЗИТЫ СТОРОН: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C104F6" w14:paraId="44EB1D84" w14:textId="77777777" w:rsidTr="00C104F6">
        <w:tc>
          <w:tcPr>
            <w:tcW w:w="4261" w:type="dxa"/>
          </w:tcPr>
          <w:p w14:paraId="260D365A" w14:textId="77777777" w:rsidR="00C104F6" w:rsidRDefault="00C104F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bookmarkStart w:id="5" w:name="_Hlk170926004"/>
            <w:r w:rsidRPr="00C104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Заказчик:</w:t>
            </w:r>
          </w:p>
        </w:tc>
        <w:tc>
          <w:tcPr>
            <w:tcW w:w="4261" w:type="dxa"/>
          </w:tcPr>
          <w:p w14:paraId="63EAE1F3" w14:textId="77777777" w:rsidR="00C104F6" w:rsidRDefault="00C104F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04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Исполнитель:</w:t>
            </w:r>
          </w:p>
        </w:tc>
      </w:tr>
      <w:tr w:rsidR="00C104F6" w:rsidRPr="007A2472" w14:paraId="17772070" w14:textId="77777777" w:rsidTr="00C104F6">
        <w:tc>
          <w:tcPr>
            <w:tcW w:w="4261" w:type="dxa"/>
          </w:tcPr>
          <w:p w14:paraId="5B28CA2D" w14:textId="7A66258C" w:rsidR="00165980" w:rsidRDefault="00165980" w:rsidP="00165980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98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ООО «РЕКОРДИКА»</w:t>
            </w:r>
          </w:p>
          <w:p w14:paraId="0CE53F2E" w14:textId="5D09C71F" w:rsidR="00165980" w:rsidRPr="00165980" w:rsidRDefault="00165980" w:rsidP="00165980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98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ОГРН: 1247700278044</w:t>
            </w:r>
          </w:p>
          <w:p w14:paraId="51B578F0" w14:textId="77777777" w:rsidR="00165980" w:rsidRPr="00165980" w:rsidRDefault="00165980" w:rsidP="00165980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98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ИНН/КПП: 9715479130 / 771501001</w:t>
            </w:r>
          </w:p>
          <w:p w14:paraId="39ED75FD" w14:textId="77777777" w:rsidR="00165980" w:rsidRPr="00165980" w:rsidRDefault="00165980" w:rsidP="00165980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98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ОКПО: 54811781</w:t>
            </w:r>
          </w:p>
          <w:p w14:paraId="65D44CD7" w14:textId="77777777" w:rsidR="00165980" w:rsidRPr="00165980" w:rsidRDefault="00165980" w:rsidP="00165980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98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Юридический адрес: 127018, Г. МОСКВА, ВН.ТЕР.Г. МУНИЦИПАЛЬНЫЙ ОКРУГ МАРЬИНА РОЩА, СУЩЁВСКИЙ ВАЛ УЛ., Д. 43</w:t>
            </w:r>
          </w:p>
          <w:p w14:paraId="1C94BD75" w14:textId="77777777" w:rsidR="00165980" w:rsidRPr="00165980" w:rsidRDefault="00165980" w:rsidP="00165980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98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Р/с: 40702810920000097969</w:t>
            </w:r>
          </w:p>
          <w:p w14:paraId="1134F3D2" w14:textId="77777777" w:rsidR="00165980" w:rsidRPr="00165980" w:rsidRDefault="00165980" w:rsidP="00165980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98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Банк: Акционерное общество «Точка»</w:t>
            </w:r>
          </w:p>
          <w:p w14:paraId="377A6940" w14:textId="77777777" w:rsidR="00165980" w:rsidRPr="00165980" w:rsidRDefault="00165980" w:rsidP="00165980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98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К/с: 30101810745374525104</w:t>
            </w:r>
          </w:p>
          <w:p w14:paraId="6E248B4C" w14:textId="77777777" w:rsidR="00165980" w:rsidRPr="00165980" w:rsidRDefault="00165980" w:rsidP="00165980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98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БИК: 044525104</w:t>
            </w:r>
          </w:p>
          <w:p w14:paraId="0B00D4A7" w14:textId="77777777" w:rsidR="00165980" w:rsidRPr="00165980" w:rsidRDefault="00165980" w:rsidP="00165980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98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Тел.: +74997146737</w:t>
            </w:r>
          </w:p>
          <w:p w14:paraId="6380FA3D" w14:textId="39EACFD4" w:rsidR="00C104F6" w:rsidRPr="00F27AA2" w:rsidRDefault="00165980" w:rsidP="00165980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598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E-mail: info@recordica.ru</w:t>
            </w:r>
          </w:p>
        </w:tc>
        <w:tc>
          <w:tcPr>
            <w:tcW w:w="4261" w:type="dxa"/>
          </w:tcPr>
          <w:p w14:paraId="660CE341" w14:textId="04341D34" w:rsidR="00DE027E" w:rsidRPr="0025383D" w:rsidRDefault="00DE027E" w:rsidP="00DE027E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104F6" w:rsidRPr="00DE027E" w14:paraId="30DC4678" w14:textId="77777777" w:rsidTr="00C104F6">
        <w:tc>
          <w:tcPr>
            <w:tcW w:w="4261" w:type="dxa"/>
          </w:tcPr>
          <w:p w14:paraId="50242AC6" w14:textId="77777777" w:rsidR="00C104F6" w:rsidRDefault="00C104F6" w:rsidP="00C104F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04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Генеральный директор </w:t>
            </w:r>
          </w:p>
          <w:p w14:paraId="1689CFB7" w14:textId="77777777" w:rsidR="00C104F6" w:rsidRDefault="00C104F6" w:rsidP="00C104F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FF25488" w14:textId="77777777" w:rsidR="00C104F6" w:rsidRPr="00C104F6" w:rsidRDefault="00C104F6" w:rsidP="00C104F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04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</w:t>
            </w:r>
          </w:p>
          <w:p w14:paraId="4EA1AFF6" w14:textId="26D7A769" w:rsidR="00C104F6" w:rsidRDefault="00C104F6" w:rsidP="00C104F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04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="00165980" w:rsidRPr="0016598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Андрусов Дмитри</w:t>
            </w:r>
            <w:r w:rsidR="0016598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й</w:t>
            </w:r>
            <w:r w:rsidR="00165980" w:rsidRPr="0016598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Дмитриевич</w:t>
            </w:r>
            <w:r w:rsidRPr="00C104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2BE83FF1" w14:textId="77777777" w:rsidR="00C104F6" w:rsidRDefault="00C104F6" w:rsidP="00C104F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04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4261" w:type="dxa"/>
          </w:tcPr>
          <w:p w14:paraId="48F16C6B" w14:textId="6D08866C" w:rsidR="00DE027E" w:rsidRDefault="000E6364" w:rsidP="00DE027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Генеральный директор</w:t>
            </w:r>
          </w:p>
          <w:p w14:paraId="28935768" w14:textId="77777777" w:rsidR="000E6364" w:rsidRDefault="000E6364" w:rsidP="00DE027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20959FB" w14:textId="3865445C" w:rsidR="00DE027E" w:rsidRPr="00DE027E" w:rsidRDefault="00DE027E" w:rsidP="00DE027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</w:t>
            </w:r>
          </w:p>
          <w:p w14:paraId="03529219" w14:textId="0076B417" w:rsidR="00C104F6" w:rsidRDefault="00DE027E" w:rsidP="00DE027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="000E63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_______________________/</w:t>
            </w:r>
          </w:p>
          <w:p w14:paraId="07E9D6A6" w14:textId="11BB7A77" w:rsidR="00DE027E" w:rsidRDefault="00DE027E" w:rsidP="00DE027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04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</w:tr>
      <w:bookmarkEnd w:id="5"/>
    </w:tbl>
    <w:p w14:paraId="0D882ADC" w14:textId="77777777" w:rsidR="0016608D" w:rsidRPr="00267C2F" w:rsidRDefault="0016608D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3BE0F56A" w14:textId="77777777" w:rsidR="00C104F6" w:rsidRDefault="00C104F6">
      <w:pPr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4033C5E4" w14:textId="77777777" w:rsidR="00594FC8" w:rsidRDefault="00594FC8">
      <w:pPr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D3B8243" w14:textId="77777777" w:rsidR="00A31FAC" w:rsidRDefault="00A31FAC">
      <w:pPr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0F01144B" w14:textId="77777777" w:rsidR="00A31FAC" w:rsidRDefault="00A31FAC">
      <w:pPr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37742D74" w14:textId="77777777" w:rsidR="00A31FAC" w:rsidRDefault="00A31FAC">
      <w:pPr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7F009B6C" w14:textId="77777777" w:rsidR="00A31FAC" w:rsidRDefault="00A31FAC">
      <w:pPr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555767BC" w14:textId="77777777" w:rsidR="00A31FAC" w:rsidRDefault="00A31FAC">
      <w:pPr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533678C" w14:textId="77777777" w:rsidR="00A31FAC" w:rsidRDefault="00A31FAC">
      <w:pPr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70182DF0" w14:textId="77777777" w:rsidR="00A31FAC" w:rsidRDefault="00A31FAC">
      <w:pPr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204A3245" w14:textId="77777777" w:rsidR="00165980" w:rsidRDefault="00165980">
      <w:pPr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4DB463D5" w14:textId="77777777" w:rsidR="00165980" w:rsidRDefault="00165980">
      <w:pPr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6AA74659" w14:textId="59773836" w:rsidR="0016608D" w:rsidRPr="009922E6" w:rsidRDefault="00D235DA">
      <w:pPr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Приложение № 1</w:t>
      </w:r>
    </w:p>
    <w:p w14:paraId="2E42AF68" w14:textId="77777777" w:rsidR="0016608D" w:rsidRPr="009922E6" w:rsidRDefault="00D235DA">
      <w:pPr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         К Договору № </w:t>
      </w:r>
      <w:r w:rsidR="00A31FAC">
        <w:rPr>
          <w:rFonts w:ascii="Times New Roman" w:hAnsi="Times New Roman" w:cs="Times New Roman"/>
          <w:b/>
          <w:bCs/>
          <w:sz w:val="22"/>
          <w:szCs w:val="22"/>
          <w:lang w:val="ru-RU"/>
        </w:rPr>
        <w:t>____</w:t>
      </w:r>
    </w:p>
    <w:p w14:paraId="4F4FF1E9" w14:textId="77777777" w:rsidR="0016608D" w:rsidRDefault="00D235DA">
      <w:pPr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9922E6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         </w:t>
      </w:r>
      <w:r w:rsidR="00A31FAC">
        <w:rPr>
          <w:rFonts w:ascii="Times New Roman" w:hAnsi="Times New Roman" w:cs="Times New Roman"/>
          <w:b/>
          <w:bCs/>
          <w:sz w:val="22"/>
          <w:szCs w:val="22"/>
          <w:lang w:val="ru-RU"/>
        </w:rPr>
        <w:t>о</w:t>
      </w:r>
      <w:r>
        <w:rPr>
          <w:rFonts w:ascii="Times New Roman" w:hAnsi="Times New Roman" w:cs="Times New Roman"/>
          <w:b/>
          <w:bCs/>
          <w:sz w:val="22"/>
          <w:szCs w:val="22"/>
        </w:rPr>
        <w:t>т</w:t>
      </w:r>
      <w:r w:rsidR="00A31FAC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«____»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="00A31FAC">
        <w:rPr>
          <w:rFonts w:ascii="Times New Roman" w:hAnsi="Times New Roman" w:cs="Times New Roman"/>
          <w:b/>
          <w:bCs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202</w:t>
      </w:r>
      <w:r w:rsidR="00A31FAC">
        <w:rPr>
          <w:rFonts w:ascii="Times New Roman" w:hAnsi="Times New Roman" w:cs="Times New Roman"/>
          <w:b/>
          <w:bCs/>
          <w:sz w:val="22"/>
          <w:szCs w:val="22"/>
          <w:lang w:val="ru-RU"/>
        </w:rPr>
        <w:t>__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г.</w:t>
      </w:r>
    </w:p>
    <w:p w14:paraId="49005C46" w14:textId="77777777" w:rsidR="0016608D" w:rsidRDefault="0016608D">
      <w:pPr>
        <w:rPr>
          <w:rFonts w:ascii="Times New Roman" w:hAnsi="Times New Roman" w:cs="Times New Roman"/>
          <w:sz w:val="22"/>
          <w:szCs w:val="22"/>
        </w:rPr>
      </w:pPr>
    </w:p>
    <w:p w14:paraId="2DE0C119" w14:textId="77777777" w:rsidR="0016608D" w:rsidRDefault="0016608D">
      <w:pPr>
        <w:rPr>
          <w:rFonts w:ascii="Times New Roman" w:hAnsi="Times New Roman" w:cs="Times New Roman"/>
          <w:sz w:val="22"/>
          <w:szCs w:val="22"/>
        </w:rPr>
      </w:pPr>
    </w:p>
    <w:p w14:paraId="225CA37E" w14:textId="77777777" w:rsidR="0016608D" w:rsidRDefault="0016608D">
      <w:pPr>
        <w:rPr>
          <w:rFonts w:ascii="Times New Roman" w:hAnsi="Times New Roman" w:cs="Times New Roman"/>
          <w:sz w:val="22"/>
          <w:szCs w:val="22"/>
        </w:rPr>
      </w:pPr>
    </w:p>
    <w:p w14:paraId="56F8D038" w14:textId="77777777" w:rsidR="0016608D" w:rsidRDefault="00D235D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Расценки на оказываемые услуги</w:t>
      </w:r>
    </w:p>
    <w:p w14:paraId="2258DE12" w14:textId="77777777" w:rsidR="0016608D" w:rsidRDefault="0016608D">
      <w:pPr>
        <w:rPr>
          <w:rFonts w:ascii="Times New Roman" w:hAnsi="Times New Roman" w:cs="Times New Roman"/>
          <w:sz w:val="22"/>
          <w:szCs w:val="22"/>
        </w:rPr>
      </w:pPr>
    </w:p>
    <w:p w14:paraId="464C1754" w14:textId="77777777" w:rsidR="0016608D" w:rsidRDefault="0016608D">
      <w:pPr>
        <w:rPr>
          <w:rFonts w:ascii="Times New Roman" w:hAnsi="Times New Roman" w:cs="Times New Roman"/>
          <w:sz w:val="22"/>
          <w:szCs w:val="22"/>
        </w:rPr>
      </w:pPr>
    </w:p>
    <w:p w14:paraId="7027D398" w14:textId="77777777" w:rsidR="0016608D" w:rsidRDefault="0016608D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2"/>
        <w:gridCol w:w="3619"/>
        <w:gridCol w:w="1864"/>
        <w:gridCol w:w="2267"/>
      </w:tblGrid>
      <w:tr w:rsidR="00D235DA" w:rsidRPr="000E6364" w14:paraId="56313E69" w14:textId="77777777" w:rsidTr="009922E6">
        <w:tc>
          <w:tcPr>
            <w:tcW w:w="772" w:type="dxa"/>
          </w:tcPr>
          <w:p w14:paraId="42ED6581" w14:textId="77777777" w:rsidR="00D235DA" w:rsidRDefault="00D235D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619" w:type="dxa"/>
          </w:tcPr>
          <w:p w14:paraId="285BE64C" w14:textId="77777777" w:rsidR="00D235DA" w:rsidRDefault="00D235D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техники</w:t>
            </w:r>
          </w:p>
          <w:p w14:paraId="689EC2AE" w14:textId="77777777" w:rsidR="00D235DA" w:rsidRDefault="00D235D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64" w:type="dxa"/>
          </w:tcPr>
          <w:p w14:paraId="2D9F7B95" w14:textId="77777777" w:rsidR="00D235DA" w:rsidRPr="00267C2F" w:rsidRDefault="00D235DA" w:rsidP="00D235D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Стомость машино-часа, руб.</w:t>
            </w:r>
          </w:p>
        </w:tc>
        <w:tc>
          <w:tcPr>
            <w:tcW w:w="2267" w:type="dxa"/>
          </w:tcPr>
          <w:p w14:paraId="5A54CBF5" w14:textId="77777777" w:rsidR="00D235DA" w:rsidRPr="00267C2F" w:rsidRDefault="00D235D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267C2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Стоимость смены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руб.</w:t>
            </w:r>
            <w:r w:rsidRPr="00267C2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в т.ч. НДС 20%</w:t>
            </w:r>
          </w:p>
          <w:p w14:paraId="02216520" w14:textId="77777777" w:rsidR="00D235DA" w:rsidRPr="00267C2F" w:rsidRDefault="00D235D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D235DA" w14:paraId="0CBA6E33" w14:textId="77777777" w:rsidTr="009922E6">
        <w:tc>
          <w:tcPr>
            <w:tcW w:w="772" w:type="dxa"/>
          </w:tcPr>
          <w:p w14:paraId="3A342E6B" w14:textId="77777777" w:rsidR="00D235DA" w:rsidRDefault="00D235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19" w:type="dxa"/>
          </w:tcPr>
          <w:p w14:paraId="7EE59B67" w14:textId="77777777" w:rsidR="00D235DA" w:rsidRDefault="00D235DA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1864" w:type="dxa"/>
          </w:tcPr>
          <w:p w14:paraId="4987CB22" w14:textId="77777777" w:rsidR="00D235DA" w:rsidRDefault="00D235DA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7" w:type="dxa"/>
          </w:tcPr>
          <w:p w14:paraId="7988B5FC" w14:textId="77777777" w:rsidR="00D235DA" w:rsidRPr="00C104F6" w:rsidRDefault="00D235DA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6722527F" w14:textId="77777777" w:rsidR="0016608D" w:rsidRDefault="0016608D">
      <w:pPr>
        <w:rPr>
          <w:rFonts w:ascii="Times New Roman" w:hAnsi="Times New Roman" w:cs="Times New Roman"/>
          <w:sz w:val="22"/>
          <w:szCs w:val="22"/>
        </w:rPr>
      </w:pPr>
    </w:p>
    <w:p w14:paraId="2AC3C647" w14:textId="77777777" w:rsidR="0016608D" w:rsidRDefault="0016608D">
      <w:pPr>
        <w:rPr>
          <w:rFonts w:ascii="Times New Roman" w:hAnsi="Times New Roman" w:cs="Times New Roman"/>
          <w:sz w:val="22"/>
          <w:szCs w:val="22"/>
        </w:rPr>
      </w:pPr>
    </w:p>
    <w:p w14:paraId="339A5A1A" w14:textId="77777777" w:rsidR="0016608D" w:rsidRDefault="0016608D">
      <w:pPr>
        <w:rPr>
          <w:rFonts w:ascii="Times New Roman" w:hAnsi="Times New Roman" w:cs="Times New Roman"/>
          <w:sz w:val="22"/>
          <w:szCs w:val="22"/>
        </w:rPr>
      </w:pPr>
    </w:p>
    <w:p w14:paraId="437F55C9" w14:textId="77777777" w:rsidR="0016608D" w:rsidRDefault="0016608D">
      <w:pPr>
        <w:rPr>
          <w:rFonts w:ascii="Times New Roman" w:hAnsi="Times New Roman" w:cs="Times New Roman"/>
          <w:sz w:val="22"/>
          <w:szCs w:val="22"/>
        </w:rPr>
      </w:pPr>
    </w:p>
    <w:p w14:paraId="070ADEA8" w14:textId="77777777" w:rsidR="0016608D" w:rsidRDefault="0016608D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DE027E" w14:paraId="4882BFA4" w14:textId="77777777" w:rsidTr="0026421E">
        <w:tc>
          <w:tcPr>
            <w:tcW w:w="4261" w:type="dxa"/>
          </w:tcPr>
          <w:p w14:paraId="3118B496" w14:textId="77777777" w:rsidR="00DE027E" w:rsidRDefault="00DE027E" w:rsidP="0026421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04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Заказчик:</w:t>
            </w:r>
          </w:p>
        </w:tc>
        <w:tc>
          <w:tcPr>
            <w:tcW w:w="4261" w:type="dxa"/>
          </w:tcPr>
          <w:p w14:paraId="1BD4A9CC" w14:textId="77777777" w:rsidR="00DE027E" w:rsidRDefault="00DE027E" w:rsidP="0026421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04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Исполнитель:</w:t>
            </w:r>
          </w:p>
        </w:tc>
      </w:tr>
      <w:tr w:rsidR="00DE027E" w:rsidRPr="00DE027E" w14:paraId="3764937A" w14:textId="77777777" w:rsidTr="0026421E">
        <w:tc>
          <w:tcPr>
            <w:tcW w:w="4261" w:type="dxa"/>
          </w:tcPr>
          <w:p w14:paraId="4D66A58C" w14:textId="77777777" w:rsidR="00DE027E" w:rsidRDefault="00DE027E" w:rsidP="0026421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04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Генеральный директор </w:t>
            </w:r>
          </w:p>
          <w:p w14:paraId="75E9C7CB" w14:textId="77777777" w:rsidR="00DE027E" w:rsidRDefault="00DE027E" w:rsidP="0026421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4A2B214" w14:textId="77777777" w:rsidR="00DE027E" w:rsidRPr="00C104F6" w:rsidRDefault="00DE027E" w:rsidP="0026421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04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</w:t>
            </w:r>
          </w:p>
          <w:p w14:paraId="10968282" w14:textId="77777777" w:rsidR="00DE027E" w:rsidRDefault="00DE027E" w:rsidP="0026421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04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Pr="0016598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Андрусов Дмитри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й</w:t>
            </w:r>
            <w:r w:rsidRPr="0016598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Дмитриевич</w:t>
            </w:r>
            <w:r w:rsidRPr="00C104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79197583" w14:textId="77777777" w:rsidR="00DE027E" w:rsidRDefault="00DE027E" w:rsidP="0026421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04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4261" w:type="dxa"/>
          </w:tcPr>
          <w:p w14:paraId="78696194" w14:textId="3FD93444" w:rsidR="00DE027E" w:rsidRDefault="000E6364" w:rsidP="0026421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Генеральный директор</w:t>
            </w:r>
          </w:p>
          <w:p w14:paraId="7DD159A8" w14:textId="77777777" w:rsidR="00DE027E" w:rsidRPr="00DE027E" w:rsidRDefault="00DE027E" w:rsidP="0026421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</w:t>
            </w:r>
          </w:p>
          <w:p w14:paraId="63697BA3" w14:textId="14A80D57" w:rsidR="00DE027E" w:rsidRDefault="00DE027E" w:rsidP="0026421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="000E63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____________________________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60B914EC" w14:textId="77777777" w:rsidR="00DE027E" w:rsidRDefault="00DE027E" w:rsidP="0026421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04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</w:tr>
    </w:tbl>
    <w:p w14:paraId="470C9651" w14:textId="77777777" w:rsidR="0016608D" w:rsidRDefault="0016608D">
      <w:pPr>
        <w:rPr>
          <w:rFonts w:ascii="Times New Roman" w:hAnsi="Times New Roman" w:cs="Times New Roman"/>
          <w:sz w:val="22"/>
          <w:szCs w:val="22"/>
        </w:rPr>
      </w:pPr>
    </w:p>
    <w:p w14:paraId="48EF7F9C" w14:textId="77777777" w:rsidR="0016608D" w:rsidRDefault="00D235D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26FF69E0" w14:textId="77777777" w:rsidR="0016608D" w:rsidRDefault="0016608D">
      <w:pPr>
        <w:rPr>
          <w:rFonts w:ascii="Times New Roman" w:hAnsi="Times New Roman" w:cs="Times New Roman"/>
          <w:sz w:val="22"/>
          <w:szCs w:val="22"/>
        </w:rPr>
      </w:pPr>
    </w:p>
    <w:p w14:paraId="2F8D86ED" w14:textId="77777777" w:rsidR="0016608D" w:rsidRDefault="0016608D">
      <w:pPr>
        <w:rPr>
          <w:rFonts w:ascii="Times New Roman" w:hAnsi="Times New Roman" w:cs="Times New Roman"/>
          <w:sz w:val="22"/>
          <w:szCs w:val="22"/>
        </w:rPr>
      </w:pPr>
    </w:p>
    <w:p w14:paraId="7858BA9C" w14:textId="2A9BC88C" w:rsidR="0016608D" w:rsidRPr="00C104F6" w:rsidRDefault="00A31FAC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</w:p>
    <w:sectPr w:rsidR="0016608D" w:rsidRPr="00C104F6" w:rsidSect="009922E6">
      <w:pgSz w:w="11906" w:h="16838"/>
      <w:pgMar w:top="709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3214D0D"/>
    <w:multiLevelType w:val="singleLevel"/>
    <w:tmpl w:val="A3214D0D"/>
    <w:lvl w:ilvl="0">
      <w:start w:val="1"/>
      <w:numFmt w:val="decimal"/>
      <w:suff w:val="space"/>
      <w:lvlText w:val="%1."/>
      <w:lvlJc w:val="left"/>
      <w:pPr>
        <w:ind w:left="3000" w:firstLine="0"/>
      </w:pPr>
    </w:lvl>
  </w:abstractNum>
  <w:abstractNum w:abstractNumId="1" w15:restartNumberingAfterBreak="0">
    <w:nsid w:val="E3394250"/>
    <w:multiLevelType w:val="singleLevel"/>
    <w:tmpl w:val="E3394250"/>
    <w:lvl w:ilvl="0">
      <w:start w:val="11"/>
      <w:numFmt w:val="decimal"/>
      <w:suff w:val="space"/>
      <w:lvlText w:val="%1."/>
      <w:lvlJc w:val="left"/>
    </w:lvl>
  </w:abstractNum>
  <w:num w:numId="1" w16cid:durableId="27489672">
    <w:abstractNumId w:val="0"/>
  </w:num>
  <w:num w:numId="2" w16cid:durableId="1244410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2806202"/>
    <w:rsid w:val="000B0A9F"/>
    <w:rsid w:val="000E6364"/>
    <w:rsid w:val="00165980"/>
    <w:rsid w:val="0016608D"/>
    <w:rsid w:val="00245B19"/>
    <w:rsid w:val="0025383D"/>
    <w:rsid w:val="00267C2F"/>
    <w:rsid w:val="00354AE6"/>
    <w:rsid w:val="00594FC8"/>
    <w:rsid w:val="005E19E0"/>
    <w:rsid w:val="007A2472"/>
    <w:rsid w:val="00971237"/>
    <w:rsid w:val="009922E6"/>
    <w:rsid w:val="00A31FAC"/>
    <w:rsid w:val="00C104F6"/>
    <w:rsid w:val="00CC4FC9"/>
    <w:rsid w:val="00D235DA"/>
    <w:rsid w:val="00DE027E"/>
    <w:rsid w:val="00E52F33"/>
    <w:rsid w:val="00F27AA2"/>
    <w:rsid w:val="02806202"/>
    <w:rsid w:val="198D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D6404"/>
  <w15:docId w15:val="{25B298D5-3C4A-42DE-A8B4-3D34A9B6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67C2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267C2F"/>
    <w:rPr>
      <w:rFonts w:ascii="Segoe UI" w:hAnsi="Segoe UI" w:cs="Segoe UI"/>
      <w:sz w:val="18"/>
      <w:szCs w:val="18"/>
      <w:lang w:val="en-US" w:eastAsia="zh-CN"/>
    </w:rPr>
  </w:style>
  <w:style w:type="character" w:styleId="a6">
    <w:name w:val="Hyperlink"/>
    <w:basedOn w:val="a0"/>
    <w:rsid w:val="00D235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1FFCE-6BAF-48AE-91C0-C5EB9B067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2615</Words>
  <Characters>14908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Гришина</dc:creator>
  <cp:lastModifiedBy>Константин Парменов</cp:lastModifiedBy>
  <cp:revision>13</cp:revision>
  <dcterms:created xsi:type="dcterms:W3CDTF">2022-09-02T09:29:00Z</dcterms:created>
  <dcterms:modified xsi:type="dcterms:W3CDTF">2024-07-10T11:59:00Z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AEFCE50D3C5D4BDCAF9681FC35F44DC3</vt:lpwstr>
  </property>
</Properties>
</file>